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607B" w14:textId="77777777" w:rsidR="009229BB" w:rsidRPr="00B3512F" w:rsidRDefault="009229BB" w:rsidP="00BC1B66">
      <w:pPr>
        <w:spacing w:after="0" w:line="240" w:lineRule="auto"/>
        <w:jc w:val="center"/>
        <w:rPr>
          <w:rFonts w:ascii="Times New Roman" w:eastAsia="Times New Roman" w:hAnsi="Times New Roman" w:cs="Times New Roman"/>
          <w:b/>
          <w:bCs/>
          <w:sz w:val="28"/>
          <w:szCs w:val="28"/>
        </w:rPr>
      </w:pPr>
      <w:r w:rsidRPr="00B3512F">
        <w:rPr>
          <w:rFonts w:ascii="Times New Roman" w:eastAsia="Times New Roman" w:hAnsi="Times New Roman" w:cs="Times New Roman"/>
          <w:b/>
          <w:bCs/>
          <w:sz w:val="28"/>
          <w:szCs w:val="28"/>
        </w:rPr>
        <w:t>COMBINED SYNOPSIS/SOLICITATION FOR COMMERCIAL ITEMS</w:t>
      </w:r>
    </w:p>
    <w:p w14:paraId="57E009CD" w14:textId="77777777" w:rsidR="00BC1B66" w:rsidRPr="00B3512F" w:rsidRDefault="00BC1B66" w:rsidP="00BC1B66">
      <w:pPr>
        <w:spacing w:after="0" w:line="240" w:lineRule="auto"/>
        <w:rPr>
          <w:rFonts w:ascii="Times New Roman" w:eastAsia="Times New Roman" w:hAnsi="Times New Roman" w:cs="Times New Roman"/>
          <w:sz w:val="24"/>
          <w:szCs w:val="24"/>
        </w:rPr>
      </w:pPr>
    </w:p>
    <w:p w14:paraId="48E4E360" w14:textId="77777777" w:rsidR="009229BB"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This is a combined synopsis/solicitation for commercial items prepared in accordance with the format in Federal Acquisition Regulation (FAR) subpart 12.6, "Streamlined Procedures for Evaluation and Solicitation for Commercial Items," as supplemented with additional information included in this notice. This announcement constitutes the only solicitation; quotations are being requested, and a written solicitation document will not be issued.</w:t>
      </w:r>
    </w:p>
    <w:p w14:paraId="0FF3B4EB" w14:textId="77777777" w:rsidR="00B3512F" w:rsidRDefault="00B3512F" w:rsidP="00BC1B66">
      <w:pPr>
        <w:spacing w:after="0" w:line="240" w:lineRule="auto"/>
        <w:rPr>
          <w:rFonts w:ascii="Times New Roman" w:eastAsia="Times New Roman" w:hAnsi="Times New Roman" w:cs="Times New Roman"/>
          <w:sz w:val="24"/>
          <w:szCs w:val="24"/>
        </w:rPr>
      </w:pPr>
    </w:p>
    <w:p w14:paraId="13704316" w14:textId="3D694F70" w:rsidR="009229BB" w:rsidRPr="00DC1896" w:rsidRDefault="009229BB" w:rsidP="00BC1B66">
      <w:pPr>
        <w:spacing w:after="0" w:line="240" w:lineRule="auto"/>
        <w:rPr>
          <w:rFonts w:ascii="Times New Roman" w:eastAsia="Times New Roman" w:hAnsi="Times New Roman" w:cs="Times New Roman"/>
          <w:b/>
          <w:sz w:val="24"/>
          <w:szCs w:val="24"/>
        </w:rPr>
      </w:pPr>
      <w:r w:rsidRPr="00B3512F">
        <w:rPr>
          <w:rFonts w:ascii="Times New Roman" w:eastAsia="Times New Roman" w:hAnsi="Times New Roman" w:cs="Times New Roman"/>
          <w:sz w:val="24"/>
          <w:szCs w:val="24"/>
        </w:rPr>
        <w:t xml:space="preserve">This solicitation is a Request for Quotations (RFQ). The solicitation document and incorporated provisions and clauses are those in effect through </w:t>
      </w:r>
      <w:r w:rsidRPr="00DC1896">
        <w:rPr>
          <w:rFonts w:ascii="Times New Roman" w:eastAsia="Times New Roman" w:hAnsi="Times New Roman" w:cs="Times New Roman"/>
          <w:b/>
          <w:sz w:val="24"/>
          <w:szCs w:val="24"/>
        </w:rPr>
        <w:t>Federal Acquisition Circular (FA</w:t>
      </w:r>
      <w:r w:rsidR="00DB0402">
        <w:rPr>
          <w:rFonts w:ascii="Times New Roman" w:eastAsia="Times New Roman" w:hAnsi="Times New Roman" w:cs="Times New Roman"/>
          <w:b/>
          <w:sz w:val="24"/>
          <w:szCs w:val="24"/>
        </w:rPr>
        <w:t>C) 202</w:t>
      </w:r>
      <w:r w:rsidR="00EE2E43">
        <w:rPr>
          <w:rFonts w:ascii="Times New Roman" w:eastAsia="Times New Roman" w:hAnsi="Times New Roman" w:cs="Times New Roman"/>
          <w:b/>
          <w:sz w:val="24"/>
          <w:szCs w:val="24"/>
        </w:rPr>
        <w:t>6</w:t>
      </w:r>
      <w:r w:rsidR="00DB0402">
        <w:rPr>
          <w:rFonts w:ascii="Times New Roman" w:eastAsia="Times New Roman" w:hAnsi="Times New Roman" w:cs="Times New Roman"/>
          <w:b/>
          <w:sz w:val="24"/>
          <w:szCs w:val="24"/>
        </w:rPr>
        <w:t>-0</w:t>
      </w:r>
      <w:r w:rsidR="00EE2E43">
        <w:rPr>
          <w:rFonts w:ascii="Times New Roman" w:eastAsia="Times New Roman" w:hAnsi="Times New Roman" w:cs="Times New Roman"/>
          <w:b/>
          <w:sz w:val="24"/>
          <w:szCs w:val="24"/>
        </w:rPr>
        <w:t>1</w:t>
      </w:r>
      <w:r w:rsidR="00DB0402">
        <w:rPr>
          <w:rFonts w:ascii="Times New Roman" w:eastAsia="Times New Roman" w:hAnsi="Times New Roman" w:cs="Times New Roman"/>
          <w:b/>
          <w:sz w:val="24"/>
          <w:szCs w:val="24"/>
        </w:rPr>
        <w:t xml:space="preserve"> </w:t>
      </w:r>
      <w:r w:rsidRPr="00DC1896">
        <w:rPr>
          <w:rFonts w:ascii="Times New Roman" w:eastAsia="Times New Roman" w:hAnsi="Times New Roman" w:cs="Times New Roman"/>
          <w:b/>
          <w:sz w:val="24"/>
          <w:szCs w:val="24"/>
        </w:rPr>
        <w:t>Effective</w:t>
      </w:r>
      <w:r w:rsidR="00532F50" w:rsidRPr="00DC1896">
        <w:rPr>
          <w:rFonts w:ascii="Times New Roman" w:eastAsia="Times New Roman" w:hAnsi="Times New Roman" w:cs="Times New Roman"/>
          <w:b/>
          <w:sz w:val="24"/>
          <w:szCs w:val="24"/>
        </w:rPr>
        <w:t xml:space="preserve">: </w:t>
      </w:r>
      <w:r w:rsidR="0044475E">
        <w:rPr>
          <w:rFonts w:ascii="Arial" w:hAnsi="Arial" w:cs="Arial"/>
          <w:b/>
          <w:sz w:val="21"/>
          <w:szCs w:val="21"/>
          <w:shd w:val="clear" w:color="auto" w:fill="FFFFFF"/>
        </w:rPr>
        <w:t>13March2026</w:t>
      </w:r>
    </w:p>
    <w:p w14:paraId="54CA60CF" w14:textId="77777777" w:rsidR="00B73077" w:rsidRPr="00B94B27" w:rsidRDefault="00B73077" w:rsidP="00BC1B66">
      <w:pPr>
        <w:spacing w:after="0" w:line="240" w:lineRule="auto"/>
        <w:rPr>
          <w:rFonts w:ascii="Times New Roman" w:eastAsia="Times New Roman" w:hAnsi="Times New Roman" w:cs="Times New Roman"/>
          <w:sz w:val="24"/>
          <w:szCs w:val="24"/>
        </w:rPr>
      </w:pPr>
    </w:p>
    <w:p w14:paraId="72F0B96A" w14:textId="77777777" w:rsidR="00A378F7" w:rsidRPr="00B94B27" w:rsidRDefault="00A378F7" w:rsidP="00BC1B66">
      <w:pPr>
        <w:spacing w:after="0" w:line="240" w:lineRule="auto"/>
        <w:rPr>
          <w:rFonts w:ascii="Times New Roman" w:eastAsia="Times New Roman" w:hAnsi="Times New Roman" w:cs="Times New Roman"/>
          <w:b/>
          <w:sz w:val="24"/>
          <w:szCs w:val="24"/>
        </w:rPr>
      </w:pPr>
      <w:r w:rsidRPr="00B94B27">
        <w:rPr>
          <w:rFonts w:ascii="Times New Roman" w:eastAsia="Times New Roman" w:hAnsi="Times New Roman" w:cs="Times New Roman"/>
          <w:b/>
          <w:sz w:val="24"/>
          <w:szCs w:val="24"/>
        </w:rPr>
        <w:t xml:space="preserve">This is </w:t>
      </w:r>
      <w:r w:rsidR="00966E37" w:rsidRPr="00B94B27">
        <w:rPr>
          <w:rFonts w:ascii="Times New Roman" w:eastAsia="Times New Roman" w:hAnsi="Times New Roman" w:cs="Times New Roman"/>
          <w:b/>
          <w:sz w:val="24"/>
          <w:szCs w:val="24"/>
        </w:rPr>
        <w:t xml:space="preserve">a </w:t>
      </w:r>
      <w:r w:rsidR="00AF2CFD" w:rsidRPr="00B94B27">
        <w:rPr>
          <w:rFonts w:ascii="Times New Roman" w:eastAsia="Times New Roman" w:hAnsi="Times New Roman" w:cs="Times New Roman"/>
          <w:b/>
          <w:sz w:val="24"/>
          <w:szCs w:val="24"/>
        </w:rPr>
        <w:t>f</w:t>
      </w:r>
      <w:r w:rsidR="00966E37" w:rsidRPr="00B94B27">
        <w:rPr>
          <w:rFonts w:ascii="Times New Roman" w:eastAsia="Times New Roman" w:hAnsi="Times New Roman" w:cs="Times New Roman"/>
          <w:b/>
          <w:sz w:val="24"/>
          <w:szCs w:val="24"/>
        </w:rPr>
        <w:t xml:space="preserve">ull and </w:t>
      </w:r>
      <w:r w:rsidR="00AF2CFD" w:rsidRPr="00B94B27">
        <w:rPr>
          <w:rFonts w:ascii="Times New Roman" w:eastAsia="Times New Roman" w:hAnsi="Times New Roman" w:cs="Times New Roman"/>
          <w:b/>
          <w:sz w:val="24"/>
          <w:szCs w:val="24"/>
        </w:rPr>
        <w:t>o</w:t>
      </w:r>
      <w:r w:rsidR="00966E37" w:rsidRPr="00B94B27">
        <w:rPr>
          <w:rFonts w:ascii="Times New Roman" w:eastAsia="Times New Roman" w:hAnsi="Times New Roman" w:cs="Times New Roman"/>
          <w:b/>
          <w:sz w:val="24"/>
          <w:szCs w:val="24"/>
        </w:rPr>
        <w:t xml:space="preserve">pen </w:t>
      </w:r>
      <w:r w:rsidR="00AF2CFD" w:rsidRPr="00B94B27">
        <w:rPr>
          <w:rFonts w:ascii="Times New Roman" w:eastAsia="Times New Roman" w:hAnsi="Times New Roman" w:cs="Times New Roman"/>
          <w:b/>
          <w:sz w:val="24"/>
          <w:szCs w:val="24"/>
        </w:rPr>
        <w:t>c</w:t>
      </w:r>
      <w:r w:rsidR="00966E37" w:rsidRPr="00B94B27">
        <w:rPr>
          <w:rFonts w:ascii="Times New Roman" w:eastAsia="Times New Roman" w:hAnsi="Times New Roman" w:cs="Times New Roman"/>
          <w:b/>
          <w:sz w:val="24"/>
          <w:szCs w:val="24"/>
        </w:rPr>
        <w:t>ompetitive announcement in accordance with 19.502-2 (a)</w:t>
      </w:r>
      <w:r w:rsidR="00AF2CFD" w:rsidRPr="00B94B27">
        <w:rPr>
          <w:rFonts w:ascii="Times New Roman" w:eastAsia="Times New Roman" w:hAnsi="Times New Roman" w:cs="Times New Roman"/>
          <w:b/>
          <w:sz w:val="24"/>
          <w:szCs w:val="24"/>
        </w:rPr>
        <w:t xml:space="preserve"> on a Firm-Firm Fixed-Price (FFP) basis.</w:t>
      </w:r>
    </w:p>
    <w:p w14:paraId="18061E02" w14:textId="77777777" w:rsidR="00A378F7" w:rsidRPr="00B3512F" w:rsidRDefault="00A378F7" w:rsidP="00BC1B66">
      <w:pPr>
        <w:spacing w:after="0" w:line="240" w:lineRule="auto"/>
        <w:rPr>
          <w:rFonts w:ascii="Times New Roman" w:eastAsia="Times New Roman" w:hAnsi="Times New Roman" w:cs="Times New Roman"/>
          <w:sz w:val="24"/>
          <w:szCs w:val="24"/>
        </w:rPr>
      </w:pPr>
    </w:p>
    <w:p w14:paraId="3DB9E800" w14:textId="71C681D6" w:rsidR="009229BB" w:rsidRPr="00DB0402" w:rsidRDefault="009229BB" w:rsidP="00BC1B66">
      <w:pPr>
        <w:spacing w:after="0" w:line="240" w:lineRule="auto"/>
        <w:rPr>
          <w:rFonts w:ascii="Times New Roman" w:eastAsia="Times New Roman" w:hAnsi="Times New Roman" w:cs="Times New Roman"/>
          <w:b/>
          <w:sz w:val="24"/>
          <w:szCs w:val="24"/>
        </w:rPr>
      </w:pPr>
      <w:r w:rsidRPr="00B3512F">
        <w:rPr>
          <w:rFonts w:ascii="Times New Roman" w:eastAsia="Times New Roman" w:hAnsi="Times New Roman" w:cs="Times New Roman"/>
          <w:sz w:val="24"/>
          <w:szCs w:val="24"/>
        </w:rPr>
        <w:t xml:space="preserve">The associated North American Industrial Classification System (NAICS) code for this procurement is </w:t>
      </w:r>
      <w:r w:rsidR="00540D82">
        <w:rPr>
          <w:rFonts w:ascii="Times New Roman" w:eastAsia="Times New Roman" w:hAnsi="Times New Roman" w:cs="Times New Roman"/>
          <w:b/>
          <w:sz w:val="24"/>
          <w:szCs w:val="24"/>
        </w:rPr>
        <w:t>541519</w:t>
      </w:r>
      <w:r w:rsidR="00511327" w:rsidRPr="00B3512F">
        <w:rPr>
          <w:rFonts w:ascii="Times New Roman" w:eastAsia="Times New Roman" w:hAnsi="Times New Roman" w:cs="Times New Roman"/>
          <w:sz w:val="24"/>
          <w:szCs w:val="24"/>
        </w:rPr>
        <w:br/>
      </w:r>
      <w:r w:rsidRPr="00B3512F">
        <w:rPr>
          <w:rFonts w:ascii="Times New Roman" w:eastAsia="Times New Roman" w:hAnsi="Times New Roman" w:cs="Times New Roman"/>
          <w:sz w:val="24"/>
          <w:szCs w:val="24"/>
        </w:rPr>
        <w:br/>
        <w:t>The associated Federal Supply Code (FSC) / Product Service Code (PSC) procurement is</w:t>
      </w:r>
      <w:r w:rsidR="00540D82">
        <w:rPr>
          <w:rFonts w:ascii="Times New Roman" w:eastAsia="Times New Roman" w:hAnsi="Times New Roman" w:cs="Times New Roman"/>
          <w:sz w:val="24"/>
          <w:szCs w:val="24"/>
        </w:rPr>
        <w:t xml:space="preserve"> </w:t>
      </w:r>
      <w:r w:rsidR="00540D82">
        <w:rPr>
          <w:rFonts w:ascii="Times New Roman" w:eastAsia="Times New Roman" w:hAnsi="Times New Roman" w:cs="Times New Roman"/>
          <w:b/>
          <w:sz w:val="24"/>
          <w:szCs w:val="24"/>
        </w:rPr>
        <w:t>7A21</w:t>
      </w:r>
    </w:p>
    <w:p w14:paraId="20062776" w14:textId="77777777" w:rsidR="00B73077" w:rsidRPr="00B3512F" w:rsidRDefault="00B73077" w:rsidP="00BC1B66">
      <w:pPr>
        <w:spacing w:after="0" w:line="240" w:lineRule="auto"/>
        <w:rPr>
          <w:rFonts w:ascii="Times New Roman" w:eastAsia="Times New Roman" w:hAnsi="Times New Roman" w:cs="Times New Roman"/>
          <w:sz w:val="24"/>
          <w:szCs w:val="24"/>
        </w:rPr>
      </w:pPr>
    </w:p>
    <w:p w14:paraId="27249D14" w14:textId="77777777" w:rsidR="00B73077" w:rsidRPr="00B3512F" w:rsidRDefault="00B73077" w:rsidP="00BC1B66">
      <w:pPr>
        <w:spacing w:after="0" w:line="240" w:lineRule="auto"/>
        <w:rPr>
          <w:rFonts w:ascii="Times New Roman" w:eastAsia="Times New Roman" w:hAnsi="Times New Roman" w:cs="Times New Roman"/>
          <w:sz w:val="24"/>
          <w:szCs w:val="24"/>
        </w:rPr>
      </w:pPr>
    </w:p>
    <w:p w14:paraId="42AADF7B" w14:textId="77777777" w:rsidR="00DB0402"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The Naval Research Laboratory</w:t>
      </w:r>
      <w:r w:rsidR="00F10B67" w:rsidRPr="00B3512F">
        <w:rPr>
          <w:rFonts w:ascii="Times New Roman" w:eastAsia="Times New Roman" w:hAnsi="Times New Roman" w:cs="Times New Roman"/>
          <w:sz w:val="24"/>
          <w:szCs w:val="24"/>
        </w:rPr>
        <w:t xml:space="preserve"> (NRL)</w:t>
      </w:r>
      <w:r w:rsidRPr="00B3512F">
        <w:rPr>
          <w:rFonts w:ascii="Times New Roman" w:eastAsia="Times New Roman" w:hAnsi="Times New Roman" w:cs="Times New Roman"/>
          <w:sz w:val="24"/>
          <w:szCs w:val="24"/>
        </w:rPr>
        <w:t xml:space="preserve">, located in Washington, DC, is seeking to purchase </w:t>
      </w:r>
    </w:p>
    <w:p w14:paraId="304C5C02" w14:textId="77777777" w:rsidR="00DB0402" w:rsidRDefault="00DB0402" w:rsidP="00BC1B66">
      <w:pPr>
        <w:spacing w:after="0" w:line="240" w:lineRule="auto"/>
        <w:rPr>
          <w:rFonts w:ascii="Times New Roman" w:eastAsia="Times New Roman" w:hAnsi="Times New Roman" w:cs="Times New Roman"/>
          <w:sz w:val="24"/>
          <w:szCs w:val="24"/>
        </w:rPr>
      </w:pPr>
    </w:p>
    <w:p w14:paraId="50FAC708" w14:textId="130FE1CD" w:rsidR="00F10B67" w:rsidRPr="00B3512F" w:rsidRDefault="00540D82" w:rsidP="00BC1B66">
      <w:pPr>
        <w:spacing w:after="0" w:line="240" w:lineRule="auto"/>
        <w:rPr>
          <w:rFonts w:ascii="Times New Roman" w:eastAsia="Times New Roman" w:hAnsi="Times New Roman" w:cs="Times New Roman"/>
          <w:sz w:val="24"/>
          <w:szCs w:val="24"/>
        </w:rPr>
      </w:pPr>
      <w:r w:rsidRPr="00540D82">
        <w:rPr>
          <w:rFonts w:ascii="Times New Roman" w:eastAsia="Times New Roman" w:hAnsi="Times New Roman" w:cs="Times New Roman"/>
          <w:sz w:val="24"/>
          <w:szCs w:val="24"/>
        </w:rPr>
        <w:t>1. Microsoft Exchange Server</w:t>
      </w:r>
    </w:p>
    <w:p w14:paraId="3FB251E7" w14:textId="77777777" w:rsidR="00F10B67" w:rsidRPr="00B3512F" w:rsidRDefault="00F10B67" w:rsidP="00BC1B66">
      <w:pPr>
        <w:spacing w:after="0" w:line="240" w:lineRule="auto"/>
        <w:rPr>
          <w:rFonts w:ascii="Times New Roman" w:eastAsia="Times New Roman" w:hAnsi="Times New Roman" w:cs="Times New Roman"/>
          <w:sz w:val="24"/>
          <w:szCs w:val="24"/>
        </w:rPr>
      </w:pPr>
    </w:p>
    <w:p w14:paraId="36FCD626" w14:textId="77777777" w:rsidR="009229BB"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All interested companies shall provide quotations for the following:</w:t>
      </w:r>
    </w:p>
    <w:p w14:paraId="1CB0315F" w14:textId="77777777" w:rsidR="00942F78" w:rsidRPr="00B94B27" w:rsidRDefault="00942F78" w:rsidP="00BC1B66">
      <w:pPr>
        <w:spacing w:after="0" w:line="240" w:lineRule="auto"/>
        <w:rPr>
          <w:rFonts w:ascii="Times New Roman" w:eastAsia="Times New Roman" w:hAnsi="Times New Roman" w:cs="Times New Roman"/>
          <w:sz w:val="24"/>
          <w:szCs w:val="24"/>
        </w:rPr>
      </w:pPr>
    </w:p>
    <w:p w14:paraId="2E62BA84" w14:textId="407AD65E" w:rsidR="00942F78" w:rsidRPr="00B94B27" w:rsidRDefault="00DB0402" w:rsidP="00942F78">
      <w:pPr>
        <w:spacing w:after="0" w:line="240" w:lineRule="auto"/>
        <w:rPr>
          <w:rFonts w:ascii="Times New Roman" w:eastAsia="Times New Roman" w:hAnsi="Times New Roman" w:cs="Times New Roman"/>
          <w:sz w:val="24"/>
          <w:szCs w:val="24"/>
        </w:rPr>
      </w:pPr>
      <w:r w:rsidRPr="00DB0402">
        <w:rPr>
          <w:rFonts w:ascii="Times New Roman" w:eastAsia="Times New Roman" w:hAnsi="Times New Roman" w:cs="Times New Roman"/>
          <w:sz w:val="44"/>
          <w:szCs w:val="24"/>
          <w:u w:val="single"/>
        </w:rPr>
        <w:t>x</w:t>
      </w:r>
      <w:r w:rsidR="00942F78" w:rsidRPr="00DB0402">
        <w:rPr>
          <w:rFonts w:ascii="Times New Roman" w:eastAsia="Times New Roman" w:hAnsi="Times New Roman" w:cs="Times New Roman"/>
          <w:sz w:val="44"/>
          <w:szCs w:val="24"/>
          <w:u w:val="single"/>
        </w:rPr>
        <w:t xml:space="preserve"> </w:t>
      </w:r>
      <w:r w:rsidR="00942F78" w:rsidRPr="00B94B27">
        <w:rPr>
          <w:rFonts w:ascii="Times New Roman" w:eastAsia="Times New Roman" w:hAnsi="Times New Roman" w:cs="Times New Roman"/>
          <w:sz w:val="24"/>
          <w:szCs w:val="24"/>
        </w:rPr>
        <w:t xml:space="preserve">See </w:t>
      </w:r>
      <w:r w:rsidR="00540D82">
        <w:rPr>
          <w:rFonts w:ascii="Times New Roman" w:eastAsia="Times New Roman" w:hAnsi="Times New Roman" w:cs="Times New Roman"/>
          <w:sz w:val="24"/>
          <w:szCs w:val="24"/>
        </w:rPr>
        <w:t>Continuation Sheet Attached</w:t>
      </w:r>
    </w:p>
    <w:p w14:paraId="1C9A2BDA" w14:textId="77777777" w:rsidR="00942F78" w:rsidRPr="00B3512F" w:rsidRDefault="00942F78" w:rsidP="00BC1B66">
      <w:pPr>
        <w:spacing w:after="0" w:line="240" w:lineRule="auto"/>
        <w:rPr>
          <w:rFonts w:ascii="Times New Roman" w:eastAsia="Times New Roman" w:hAnsi="Times New Roman" w:cs="Times New Roman"/>
          <w:sz w:val="24"/>
          <w:szCs w:val="24"/>
        </w:rPr>
      </w:pPr>
    </w:p>
    <w:p w14:paraId="61911220" w14:textId="09465CC2" w:rsidR="004A4397" w:rsidRPr="00B3512F" w:rsidRDefault="009229BB" w:rsidP="00BC1B66">
      <w:pPr>
        <w:spacing w:after="0" w:line="240" w:lineRule="auto"/>
        <w:rPr>
          <w:rFonts w:ascii="Times New Roman" w:eastAsia="Times New Roman" w:hAnsi="Times New Roman" w:cs="Times New Roman"/>
          <w:bCs/>
          <w:sz w:val="24"/>
          <w:szCs w:val="24"/>
        </w:rPr>
      </w:pPr>
      <w:r w:rsidRPr="00B3512F">
        <w:rPr>
          <w:rFonts w:ascii="Times New Roman" w:eastAsia="Times New Roman" w:hAnsi="Times New Roman" w:cs="Times New Roman"/>
          <w:sz w:val="24"/>
          <w:szCs w:val="24"/>
        </w:rPr>
        <w:br/>
      </w:r>
      <w:r w:rsidRPr="00B3512F">
        <w:rPr>
          <w:rFonts w:ascii="Times New Roman" w:eastAsia="Times New Roman" w:hAnsi="Times New Roman" w:cs="Times New Roman"/>
          <w:b/>
          <w:bCs/>
          <w:sz w:val="24"/>
          <w:szCs w:val="24"/>
        </w:rPr>
        <w:t>Supplie</w:t>
      </w:r>
      <w:r w:rsidRPr="00B94B27">
        <w:rPr>
          <w:rFonts w:ascii="Times New Roman" w:eastAsia="Times New Roman" w:hAnsi="Times New Roman" w:cs="Times New Roman"/>
          <w:b/>
          <w:bCs/>
          <w:sz w:val="24"/>
          <w:szCs w:val="24"/>
        </w:rPr>
        <w:t>s:</w:t>
      </w:r>
      <w:r w:rsidRPr="00B94B27">
        <w:rPr>
          <w:rFonts w:ascii="Times New Roman" w:eastAsia="Times New Roman" w:hAnsi="Times New Roman" w:cs="Times New Roman"/>
          <w:bCs/>
          <w:sz w:val="24"/>
          <w:szCs w:val="24"/>
        </w:rPr>
        <w:t xml:space="preserve"> </w:t>
      </w:r>
      <w:r w:rsidR="004A4397" w:rsidRPr="00B94B27">
        <w:rPr>
          <w:rFonts w:ascii="Times New Roman" w:eastAsia="Times New Roman" w:hAnsi="Times New Roman" w:cs="Times New Roman"/>
          <w:b/>
          <w:bCs/>
          <w:sz w:val="24"/>
          <w:szCs w:val="24"/>
        </w:rPr>
        <w:t xml:space="preserve">BRAND NAME </w:t>
      </w:r>
      <w:r w:rsidR="00E105EF">
        <w:rPr>
          <w:rFonts w:ascii="Times New Roman" w:eastAsia="Times New Roman" w:hAnsi="Times New Roman" w:cs="Times New Roman"/>
          <w:b/>
          <w:bCs/>
          <w:sz w:val="24"/>
          <w:szCs w:val="24"/>
        </w:rPr>
        <w:t xml:space="preserve">ONLY </w:t>
      </w:r>
    </w:p>
    <w:p w14:paraId="15713DDA" w14:textId="6BB047C7" w:rsidR="009229BB" w:rsidRDefault="009229BB" w:rsidP="00BC1B66">
      <w:pPr>
        <w:spacing w:after="0" w:line="240" w:lineRule="auto"/>
        <w:rPr>
          <w:rFonts w:ascii="Times New Roman" w:eastAsia="Times New Roman" w:hAnsi="Times New Roman" w:cs="Times New Roman"/>
          <w:bCs/>
          <w:sz w:val="24"/>
          <w:szCs w:val="24"/>
        </w:rPr>
      </w:pPr>
      <w:r w:rsidRPr="00B3512F">
        <w:rPr>
          <w:rFonts w:ascii="Times New Roman" w:eastAsia="Times New Roman" w:hAnsi="Times New Roman" w:cs="Times New Roman"/>
          <w:bCs/>
          <w:sz w:val="24"/>
          <w:szCs w:val="24"/>
        </w:rPr>
        <w:t xml:space="preserve">Items must be brand name </w:t>
      </w:r>
      <w:r w:rsidR="00EE2E43">
        <w:rPr>
          <w:rFonts w:ascii="Times New Roman" w:eastAsia="Times New Roman" w:hAnsi="Times New Roman" w:cs="Times New Roman"/>
          <w:bCs/>
          <w:sz w:val="24"/>
          <w:szCs w:val="24"/>
        </w:rPr>
        <w:t xml:space="preserve">only in </w:t>
      </w:r>
      <w:r w:rsidRPr="00B3512F">
        <w:rPr>
          <w:rFonts w:ascii="Times New Roman" w:eastAsia="Times New Roman" w:hAnsi="Times New Roman" w:cs="Times New Roman"/>
          <w:bCs/>
          <w:sz w:val="24"/>
          <w:szCs w:val="24"/>
        </w:rPr>
        <w:t xml:space="preserve">accordance with FAR </w:t>
      </w:r>
      <w:r w:rsidR="00FB76C7">
        <w:rPr>
          <w:rFonts w:ascii="Times New Roman" w:eastAsia="Times New Roman" w:hAnsi="Times New Roman" w:cs="Times New Roman"/>
          <w:bCs/>
          <w:sz w:val="24"/>
          <w:szCs w:val="24"/>
        </w:rPr>
        <w:t>13.106-1(b)(3)</w:t>
      </w:r>
    </w:p>
    <w:p w14:paraId="5442E078" w14:textId="735E0DB3" w:rsidR="00FB76C7" w:rsidRDefault="00FB76C7" w:rsidP="00BC1B66">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w:t>
      </w:r>
      <w:r w:rsidRPr="00FB76C7">
        <w:rPr>
          <w:rFonts w:ascii="Times New Roman" w:eastAsia="Times New Roman" w:hAnsi="Times New Roman" w:cs="Times New Roman"/>
          <w:bCs/>
          <w:sz w:val="24"/>
          <w:szCs w:val="24"/>
        </w:rPr>
        <w:t>he Government has determined that only the specified brand-name item will satisfy the agency's minimum requirements.</w:t>
      </w:r>
    </w:p>
    <w:p w14:paraId="340C8FC0" w14:textId="77777777" w:rsidR="00FB76C7" w:rsidRDefault="00FB76C7" w:rsidP="00BC1B66">
      <w:pPr>
        <w:spacing w:after="0" w:line="240" w:lineRule="auto"/>
        <w:rPr>
          <w:rFonts w:ascii="Times New Roman" w:eastAsia="Times New Roman" w:hAnsi="Times New Roman" w:cs="Times New Roman"/>
          <w:bCs/>
          <w:sz w:val="24"/>
          <w:szCs w:val="24"/>
        </w:rPr>
      </w:pPr>
    </w:p>
    <w:p w14:paraId="2D561751" w14:textId="77777777" w:rsidR="007108F3" w:rsidRDefault="007108F3" w:rsidP="007108F3">
      <w:pPr>
        <w:spacing w:after="0" w:line="240" w:lineRule="auto"/>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b/>
          <w:sz w:val="24"/>
          <w:szCs w:val="24"/>
        </w:rPr>
        <w:t>Software/Hardware/Services</w:t>
      </w:r>
      <w:r>
        <w:rPr>
          <w:rFonts w:ascii="Times New Roman" w:eastAsia="Times New Roman" w:hAnsi="Times New Roman" w:cs="Times New Roman"/>
          <w:sz w:val="24"/>
          <w:szCs w:val="24"/>
        </w:rPr>
        <w:t xml:space="preserve">:  </w:t>
      </w:r>
    </w:p>
    <w:p w14:paraId="5AC947DB" w14:textId="77777777" w:rsidR="007108F3" w:rsidRDefault="007108F3" w:rsidP="007108F3">
      <w:pPr>
        <w:spacing w:after="0" w:line="240" w:lineRule="auto"/>
        <w:jc w:val="both"/>
        <w:rPr>
          <w:rFonts w:ascii="Times New Roman" w:eastAsia="Times New Roman" w:hAnsi="Times New Roman" w:cs="Times New Roman"/>
          <w:sz w:val="24"/>
          <w:szCs w:val="24"/>
        </w:rPr>
      </w:pPr>
    </w:p>
    <w:p w14:paraId="7BA7D12E" w14:textId="1E53C471" w:rsidR="00EE2E43" w:rsidRPr="00EE2E43" w:rsidRDefault="007108F3" w:rsidP="00EE2E4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procurement is for new equipment ONLY, unless otherwise specifically stated.  No remanufactured or "gray market" items are acceptable. All equipment must be covered by the manufacturer's warranty. </w:t>
      </w:r>
    </w:p>
    <w:p w14:paraId="1C947836" w14:textId="77777777" w:rsidR="007108F3" w:rsidRDefault="007108F3" w:rsidP="007108F3">
      <w:pPr>
        <w:spacing w:after="0" w:line="240" w:lineRule="auto"/>
        <w:jc w:val="both"/>
        <w:rPr>
          <w:rFonts w:ascii="Times New Roman" w:eastAsia="Times New Roman" w:hAnsi="Times New Roman" w:cs="Times New Roman"/>
          <w:sz w:val="24"/>
          <w:szCs w:val="24"/>
        </w:rPr>
      </w:pPr>
    </w:p>
    <w:p w14:paraId="06D478AD" w14:textId="6E6AEC2D" w:rsidR="007108F3" w:rsidRDefault="007108F3" w:rsidP="00EE2E43">
      <w:pPr>
        <w:pStyle w:val="ListParagraph"/>
        <w:numPr>
          <w:ilvl w:val="0"/>
          <w:numId w:val="15"/>
        </w:numPr>
        <w:spacing w:after="0" w:line="240" w:lineRule="auto"/>
        <w:jc w:val="both"/>
        <w:rPr>
          <w:rFonts w:ascii="Times New Roman" w:eastAsia="Times New Roman" w:hAnsi="Times New Roman" w:cs="Times New Roman"/>
          <w:sz w:val="24"/>
          <w:szCs w:val="24"/>
        </w:rPr>
      </w:pPr>
      <w:r w:rsidRPr="00EE2E43">
        <w:rPr>
          <w:rFonts w:ascii="Times New Roman" w:eastAsia="Times New Roman" w:hAnsi="Times New Roman" w:cs="Times New Roman"/>
          <w:sz w:val="24"/>
          <w:szCs w:val="24"/>
        </w:rPr>
        <w:t xml:space="preserve">Vendor </w:t>
      </w:r>
      <w:proofErr w:type="gramStart"/>
      <w:r w:rsidRPr="00EE2E43">
        <w:rPr>
          <w:rFonts w:ascii="Times New Roman" w:eastAsia="Times New Roman" w:hAnsi="Times New Roman" w:cs="Times New Roman"/>
          <w:sz w:val="24"/>
          <w:szCs w:val="24"/>
        </w:rPr>
        <w:t>shall</w:t>
      </w:r>
      <w:proofErr w:type="gramEnd"/>
      <w:r w:rsidRPr="00EE2E43">
        <w:rPr>
          <w:rFonts w:ascii="Times New Roman" w:eastAsia="Times New Roman" w:hAnsi="Times New Roman" w:cs="Times New Roman"/>
          <w:sz w:val="24"/>
          <w:szCs w:val="24"/>
        </w:rPr>
        <w:t xml:space="preserve"> be an Original Equipment Manufacturer (OEM), an OEM authorized dealer, an authorized distributor, or an authorized reseller for the proposed equipment/system such that OEM warranty and service are provided and maintained by the OEM. All software licensing, warranty, and service associated with the equipment/system shall be in accordance with the OEM terms and conditions</w:t>
      </w:r>
    </w:p>
    <w:p w14:paraId="443BF591" w14:textId="77777777" w:rsidR="00EE2E43" w:rsidRDefault="00EE2E43" w:rsidP="00EE2E43">
      <w:pPr>
        <w:pStyle w:val="ListParagraph"/>
        <w:spacing w:after="0" w:line="240" w:lineRule="auto"/>
        <w:jc w:val="both"/>
        <w:rPr>
          <w:rFonts w:ascii="Times New Roman" w:eastAsia="Times New Roman" w:hAnsi="Times New Roman" w:cs="Times New Roman"/>
          <w:sz w:val="24"/>
          <w:szCs w:val="24"/>
        </w:rPr>
      </w:pPr>
    </w:p>
    <w:p w14:paraId="270F8A87" w14:textId="2B65ED07" w:rsidR="00EE2E43" w:rsidRPr="00EE2E43" w:rsidRDefault="00EE2E43" w:rsidP="00EE2E43">
      <w:pPr>
        <w:pStyle w:val="ListParagraph"/>
        <w:numPr>
          <w:ilvl w:val="0"/>
          <w:numId w:val="15"/>
        </w:numPr>
        <w:spacing w:after="0" w:line="240" w:lineRule="auto"/>
        <w:jc w:val="both"/>
        <w:rPr>
          <w:rFonts w:ascii="Times New Roman" w:eastAsia="Times New Roman" w:hAnsi="Times New Roman" w:cs="Times New Roman"/>
          <w:sz w:val="24"/>
          <w:szCs w:val="24"/>
        </w:rPr>
      </w:pPr>
      <w:r w:rsidRPr="00EE2E43">
        <w:rPr>
          <w:rFonts w:ascii="Times New Roman" w:eastAsia="Times New Roman" w:hAnsi="Times New Roman" w:cs="Times New Roman"/>
          <w:sz w:val="24"/>
          <w:szCs w:val="24"/>
        </w:rPr>
        <w:t xml:space="preserve">This acquisition is for Microsoft Exchange Server on a </w:t>
      </w:r>
      <w:r w:rsidRPr="0044475E">
        <w:rPr>
          <w:rFonts w:ascii="Times New Roman" w:eastAsia="Times New Roman" w:hAnsi="Times New Roman" w:cs="Times New Roman"/>
          <w:b/>
          <w:bCs/>
          <w:sz w:val="24"/>
          <w:szCs w:val="24"/>
        </w:rPr>
        <w:t>Brand Name Only</w:t>
      </w:r>
      <w:r w:rsidRPr="00EE2E43">
        <w:rPr>
          <w:rFonts w:ascii="Times New Roman" w:eastAsia="Times New Roman" w:hAnsi="Times New Roman" w:cs="Times New Roman"/>
          <w:sz w:val="24"/>
          <w:szCs w:val="24"/>
        </w:rPr>
        <w:t xml:space="preserve"> basis. No substitute or equal products will be considered because only the specified brand-name product meets the Government's minimum requirements for compatibility, interoperability, and integration with the existing Microsoft enterprise environment.</w:t>
      </w:r>
    </w:p>
    <w:p w14:paraId="407D92CA" w14:textId="77777777" w:rsidR="00EE2E43" w:rsidRPr="00EE2E43" w:rsidRDefault="00EE2E43" w:rsidP="00EE2E43">
      <w:pPr>
        <w:spacing w:after="0" w:line="240" w:lineRule="auto"/>
        <w:jc w:val="both"/>
        <w:rPr>
          <w:rFonts w:ascii="Times New Roman" w:eastAsia="Times New Roman" w:hAnsi="Times New Roman" w:cs="Times New Roman"/>
          <w:sz w:val="24"/>
          <w:szCs w:val="24"/>
        </w:rPr>
      </w:pPr>
    </w:p>
    <w:p w14:paraId="20263C26" w14:textId="77777777" w:rsidR="007108F3" w:rsidRDefault="007108F3" w:rsidP="007108F3">
      <w:pPr>
        <w:spacing w:after="0" w:line="240" w:lineRule="auto"/>
        <w:jc w:val="both"/>
        <w:rPr>
          <w:rFonts w:ascii="Times New Roman" w:eastAsia="Times New Roman" w:hAnsi="Times New Roman" w:cs="Times New Roman"/>
          <w:sz w:val="24"/>
          <w:szCs w:val="24"/>
        </w:rPr>
      </w:pPr>
    </w:p>
    <w:p w14:paraId="75DE333A" w14:textId="664689C1" w:rsidR="007108F3" w:rsidRPr="00EE2E43" w:rsidRDefault="007108F3" w:rsidP="00EE2E43">
      <w:pPr>
        <w:pStyle w:val="ListParagraph"/>
        <w:numPr>
          <w:ilvl w:val="0"/>
          <w:numId w:val="15"/>
        </w:numPr>
        <w:spacing w:after="0" w:line="240" w:lineRule="auto"/>
        <w:jc w:val="both"/>
        <w:rPr>
          <w:rFonts w:ascii="Times New Roman" w:eastAsia="Times New Roman" w:hAnsi="Times New Roman" w:cs="Times New Roman"/>
          <w:sz w:val="24"/>
          <w:szCs w:val="24"/>
        </w:rPr>
      </w:pPr>
      <w:r w:rsidRPr="00EE2E43">
        <w:rPr>
          <w:rFonts w:ascii="Times New Roman" w:eastAsia="Times New Roman" w:hAnsi="Times New Roman" w:cs="Times New Roman"/>
          <w:sz w:val="24"/>
          <w:szCs w:val="24"/>
        </w:rPr>
        <w:t>Offerors are required to submit documentation from the manufacturer stating that they are an authorized distributor for the specific items being procured.</w:t>
      </w:r>
    </w:p>
    <w:p w14:paraId="68602577" w14:textId="77777777" w:rsidR="007108F3" w:rsidRDefault="007108F3" w:rsidP="007108F3">
      <w:pPr>
        <w:spacing w:after="0" w:line="240" w:lineRule="auto"/>
        <w:jc w:val="both"/>
        <w:rPr>
          <w:rFonts w:ascii="Times New Roman" w:eastAsia="Times New Roman" w:hAnsi="Times New Roman" w:cs="Times New Roman"/>
          <w:sz w:val="24"/>
          <w:szCs w:val="24"/>
        </w:rPr>
      </w:pPr>
    </w:p>
    <w:p w14:paraId="4B8A2790" w14:textId="77777777" w:rsidR="007108F3" w:rsidRDefault="007108F3" w:rsidP="007108F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Note:</w:t>
      </w:r>
      <w:r>
        <w:rPr>
          <w:rFonts w:ascii="Times New Roman" w:hAnsi="Times New Roman" w:cs="Times New Roman"/>
          <w:sz w:val="24"/>
          <w:szCs w:val="24"/>
        </w:rPr>
        <w:t xml:space="preserve">  Maintenance Renewals - The performance period for maintenance renewals, (software licenses, services, etc.), must begin on or after the date of contract award.  The performance period cannot be back dated.  If reinstatement fees are required, they must be listed on separate line items.</w:t>
      </w:r>
    </w:p>
    <w:p w14:paraId="0E1C9748" w14:textId="77777777" w:rsidR="007108F3" w:rsidRPr="00B3512F" w:rsidRDefault="007108F3" w:rsidP="00BC1B66">
      <w:pPr>
        <w:spacing w:after="0" w:line="240" w:lineRule="auto"/>
        <w:rPr>
          <w:rFonts w:ascii="Times New Roman" w:eastAsia="Times New Roman" w:hAnsi="Times New Roman" w:cs="Times New Roman"/>
          <w:bCs/>
          <w:sz w:val="24"/>
          <w:szCs w:val="24"/>
        </w:rPr>
      </w:pPr>
    </w:p>
    <w:p w14:paraId="79E46212" w14:textId="77777777" w:rsidR="00A960F8" w:rsidRPr="00B3512F" w:rsidRDefault="00A960F8" w:rsidP="00BC1B66">
      <w:pPr>
        <w:spacing w:after="0" w:line="240" w:lineRule="auto"/>
        <w:rPr>
          <w:rFonts w:ascii="Times New Roman" w:eastAsia="Times New Roman" w:hAnsi="Times New Roman" w:cs="Times New Roman"/>
          <w:sz w:val="24"/>
          <w:szCs w:val="24"/>
        </w:rPr>
      </w:pPr>
    </w:p>
    <w:p w14:paraId="4993403A" w14:textId="77777777" w:rsidR="0008758A" w:rsidRPr="00592398" w:rsidRDefault="0008758A" w:rsidP="0008758A">
      <w:pPr>
        <w:pStyle w:val="PlainText"/>
        <w:jc w:val="both"/>
        <w:rPr>
          <w:rFonts w:ascii="Times New Roman" w:hAnsi="Times New Roman" w:cs="Times New Roman"/>
          <w:sz w:val="24"/>
          <w:szCs w:val="24"/>
        </w:rPr>
      </w:pPr>
      <w:r w:rsidRPr="00592398">
        <w:rPr>
          <w:rFonts w:ascii="Times New Roman" w:hAnsi="Times New Roman" w:cs="Times New Roman"/>
          <w:sz w:val="24"/>
          <w:szCs w:val="24"/>
        </w:rPr>
        <w:t>Delivery Address:</w:t>
      </w:r>
    </w:p>
    <w:p w14:paraId="3113DC4B" w14:textId="77777777" w:rsidR="0008758A" w:rsidRPr="00DB0402" w:rsidRDefault="0008758A" w:rsidP="0008758A">
      <w:pPr>
        <w:pStyle w:val="PlainText"/>
        <w:jc w:val="both"/>
        <w:rPr>
          <w:rFonts w:ascii="Times New Roman" w:hAnsi="Times New Roman" w:cs="Times New Roman"/>
          <w:b/>
          <w:sz w:val="24"/>
          <w:szCs w:val="24"/>
        </w:rPr>
      </w:pPr>
    </w:p>
    <w:p w14:paraId="483487E8" w14:textId="77777777" w:rsidR="005A28B6" w:rsidRDefault="0008758A" w:rsidP="005A28B6">
      <w:pPr>
        <w:pStyle w:val="PlainText"/>
        <w:jc w:val="both"/>
        <w:rPr>
          <w:rFonts w:ascii="Times New Roman" w:hAnsi="Times New Roman" w:cs="Times New Roman"/>
          <w:b/>
          <w:sz w:val="24"/>
          <w:szCs w:val="24"/>
        </w:rPr>
      </w:pPr>
      <w:r w:rsidRPr="00DB0402">
        <w:rPr>
          <w:rFonts w:ascii="Times New Roman" w:hAnsi="Times New Roman" w:cs="Times New Roman"/>
          <w:b/>
          <w:sz w:val="24"/>
          <w:szCs w:val="24"/>
        </w:rPr>
        <w:t>____</w:t>
      </w:r>
      <w:r w:rsidR="00DB0402">
        <w:rPr>
          <w:rFonts w:ascii="Times New Roman" w:hAnsi="Times New Roman" w:cs="Times New Roman"/>
          <w:b/>
          <w:sz w:val="24"/>
          <w:szCs w:val="24"/>
        </w:rPr>
        <w:t>x</w:t>
      </w:r>
      <w:r w:rsidRPr="00DB0402">
        <w:rPr>
          <w:rFonts w:ascii="Times New Roman" w:hAnsi="Times New Roman" w:cs="Times New Roman"/>
          <w:b/>
          <w:sz w:val="24"/>
          <w:szCs w:val="24"/>
        </w:rPr>
        <w:t xml:space="preserve">____ </w:t>
      </w:r>
      <w:r w:rsidRPr="00DB0402">
        <w:rPr>
          <w:rFonts w:ascii="Times New Roman" w:hAnsi="Times New Roman" w:cs="Times New Roman"/>
          <w:b/>
          <w:sz w:val="24"/>
          <w:szCs w:val="24"/>
        </w:rPr>
        <w:tab/>
      </w:r>
    </w:p>
    <w:p w14:paraId="410B014B" w14:textId="77777777" w:rsidR="005A28B6" w:rsidRDefault="005A28B6" w:rsidP="005A28B6">
      <w:pPr>
        <w:pStyle w:val="PlainText"/>
        <w:jc w:val="both"/>
        <w:rPr>
          <w:rFonts w:ascii="Times New Roman" w:hAnsi="Times New Roman" w:cs="Times New Roman"/>
          <w:b/>
          <w:sz w:val="24"/>
          <w:szCs w:val="24"/>
        </w:rPr>
      </w:pPr>
    </w:p>
    <w:p w14:paraId="2AE1B905" w14:textId="224EB88F" w:rsidR="005A28B6" w:rsidRPr="005A28B6" w:rsidRDefault="005A28B6" w:rsidP="005A28B6">
      <w:pPr>
        <w:pStyle w:val="PlainText"/>
        <w:jc w:val="both"/>
        <w:rPr>
          <w:rFonts w:ascii="Times New Roman" w:hAnsi="Times New Roman" w:cs="Times New Roman"/>
          <w:b/>
          <w:sz w:val="24"/>
          <w:szCs w:val="24"/>
        </w:rPr>
      </w:pPr>
      <w:r w:rsidRPr="005A28B6">
        <w:rPr>
          <w:rFonts w:ascii="Times New Roman" w:hAnsi="Times New Roman" w:cs="Times New Roman"/>
          <w:b/>
          <w:sz w:val="24"/>
          <w:szCs w:val="24"/>
        </w:rPr>
        <w:t>7 Grace Hopper Ave</w:t>
      </w:r>
    </w:p>
    <w:p w14:paraId="3083CC55" w14:textId="77777777" w:rsidR="005A28B6" w:rsidRPr="005A28B6" w:rsidRDefault="005A28B6" w:rsidP="005A28B6">
      <w:pPr>
        <w:pStyle w:val="PlainText"/>
        <w:jc w:val="both"/>
        <w:rPr>
          <w:rFonts w:ascii="Times New Roman" w:hAnsi="Times New Roman" w:cs="Times New Roman"/>
          <w:b/>
          <w:sz w:val="24"/>
          <w:szCs w:val="24"/>
        </w:rPr>
      </w:pPr>
      <w:r w:rsidRPr="005A28B6">
        <w:rPr>
          <w:rFonts w:ascii="Times New Roman" w:hAnsi="Times New Roman" w:cs="Times New Roman"/>
          <w:b/>
          <w:sz w:val="24"/>
          <w:szCs w:val="24"/>
        </w:rPr>
        <w:t>Mail Stop 2</w:t>
      </w:r>
    </w:p>
    <w:p w14:paraId="2D7A4CD6" w14:textId="4B42B8B6" w:rsidR="0008758A" w:rsidRDefault="005A28B6" w:rsidP="005A28B6">
      <w:pPr>
        <w:pStyle w:val="PlainText"/>
        <w:jc w:val="both"/>
        <w:rPr>
          <w:rFonts w:ascii="Times New Roman" w:hAnsi="Times New Roman" w:cs="Times New Roman"/>
          <w:b/>
          <w:sz w:val="24"/>
          <w:szCs w:val="24"/>
        </w:rPr>
      </w:pPr>
      <w:r w:rsidRPr="005A28B6">
        <w:rPr>
          <w:rFonts w:ascii="Times New Roman" w:hAnsi="Times New Roman" w:cs="Times New Roman"/>
          <w:b/>
          <w:sz w:val="24"/>
          <w:szCs w:val="24"/>
        </w:rPr>
        <w:t>Monterey, CA 93943</w:t>
      </w:r>
    </w:p>
    <w:p w14:paraId="25FB8284" w14:textId="77777777" w:rsidR="005A28B6" w:rsidRPr="00592398" w:rsidRDefault="005A28B6" w:rsidP="005A28B6">
      <w:pPr>
        <w:pStyle w:val="PlainText"/>
        <w:jc w:val="both"/>
        <w:rPr>
          <w:rFonts w:ascii="Times New Roman" w:hAnsi="Times New Roman" w:cs="Times New Roman"/>
          <w:sz w:val="24"/>
          <w:szCs w:val="24"/>
        </w:rPr>
      </w:pPr>
    </w:p>
    <w:p w14:paraId="47E26FAE" w14:textId="77777777" w:rsidR="009229BB" w:rsidRPr="00B3512F" w:rsidRDefault="009229BB" w:rsidP="00BC1B66">
      <w:pPr>
        <w:spacing w:after="0" w:line="240" w:lineRule="auto"/>
        <w:rPr>
          <w:rFonts w:ascii="Times New Roman" w:eastAsia="Times New Roman" w:hAnsi="Times New Roman" w:cs="Times New Roman"/>
          <w:bCs/>
          <w:sz w:val="24"/>
          <w:szCs w:val="24"/>
        </w:rPr>
      </w:pPr>
      <w:r w:rsidRPr="00B3512F">
        <w:rPr>
          <w:rFonts w:ascii="Times New Roman" w:eastAsia="Times New Roman" w:hAnsi="Times New Roman" w:cs="Times New Roman"/>
          <w:bCs/>
          <w:sz w:val="24"/>
          <w:szCs w:val="24"/>
        </w:rPr>
        <w:t>**FOB DESTINATION IS THE PREFERRED METHOD**</w:t>
      </w:r>
    </w:p>
    <w:p w14:paraId="54E33A0E" w14:textId="77777777" w:rsidR="00F10B67" w:rsidRPr="00B3512F" w:rsidRDefault="00F10B67" w:rsidP="00BC1B66">
      <w:pPr>
        <w:spacing w:after="0" w:line="240" w:lineRule="auto"/>
        <w:rPr>
          <w:rFonts w:ascii="Times New Roman" w:eastAsia="Times New Roman" w:hAnsi="Times New Roman" w:cs="Times New Roman"/>
          <w:bCs/>
          <w:sz w:val="24"/>
          <w:szCs w:val="24"/>
        </w:rPr>
      </w:pPr>
    </w:p>
    <w:p w14:paraId="2C370EBE" w14:textId="77777777" w:rsidR="00B73077" w:rsidRPr="00B3512F" w:rsidRDefault="00B73077" w:rsidP="00BC1B66">
      <w:pPr>
        <w:spacing w:after="0" w:line="240" w:lineRule="auto"/>
        <w:rPr>
          <w:rFonts w:ascii="Times New Roman" w:eastAsia="Times New Roman" w:hAnsi="Times New Roman" w:cs="Times New Roman"/>
          <w:sz w:val="24"/>
          <w:szCs w:val="24"/>
        </w:rPr>
      </w:pPr>
    </w:p>
    <w:p w14:paraId="573D58D4" w14:textId="77777777" w:rsidR="006F6A96" w:rsidRPr="00B3512F" w:rsidRDefault="00B84DC5" w:rsidP="00BC1B66">
      <w:pPr>
        <w:spacing w:after="0" w:line="240" w:lineRule="auto"/>
        <w:rPr>
          <w:rFonts w:ascii="Times New Roman" w:eastAsia="Times New Roman" w:hAnsi="Times New Roman" w:cs="Times New Roman"/>
          <w:b/>
          <w:sz w:val="24"/>
          <w:szCs w:val="24"/>
        </w:rPr>
      </w:pPr>
      <w:r w:rsidRPr="00B3512F">
        <w:rPr>
          <w:rFonts w:ascii="Times New Roman" w:eastAsia="Times New Roman" w:hAnsi="Times New Roman" w:cs="Times New Roman"/>
          <w:b/>
          <w:sz w:val="24"/>
          <w:szCs w:val="24"/>
        </w:rPr>
        <w:t>SUBMISSION INSTRUCTIONS:</w:t>
      </w:r>
    </w:p>
    <w:p w14:paraId="678593A1" w14:textId="77777777" w:rsidR="00B84DC5" w:rsidRPr="00B3512F" w:rsidRDefault="00B84DC5" w:rsidP="00BC1B66">
      <w:pPr>
        <w:spacing w:after="0" w:line="240" w:lineRule="auto"/>
        <w:rPr>
          <w:rFonts w:ascii="Times New Roman" w:eastAsia="Times New Roman" w:hAnsi="Times New Roman" w:cs="Times New Roman"/>
          <w:sz w:val="24"/>
          <w:szCs w:val="24"/>
        </w:rPr>
      </w:pPr>
    </w:p>
    <w:p w14:paraId="0A7D86CC" w14:textId="77777777" w:rsidR="009229BB"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 xml:space="preserve">All </w:t>
      </w:r>
      <w:r w:rsidR="004B6AA0" w:rsidRPr="00B3512F">
        <w:rPr>
          <w:rFonts w:ascii="Times New Roman" w:eastAsia="Times New Roman" w:hAnsi="Times New Roman" w:cs="Times New Roman"/>
          <w:sz w:val="24"/>
          <w:szCs w:val="24"/>
        </w:rPr>
        <w:t>Quoters</w:t>
      </w:r>
      <w:r w:rsidRPr="00B3512F">
        <w:rPr>
          <w:rFonts w:ascii="Times New Roman" w:eastAsia="Times New Roman" w:hAnsi="Times New Roman" w:cs="Times New Roman"/>
          <w:sz w:val="24"/>
          <w:szCs w:val="24"/>
        </w:rPr>
        <w:t xml:space="preserve"> shall submit 1 (one) copy of their technical and price quote.</w:t>
      </w:r>
    </w:p>
    <w:p w14:paraId="0CA8E487" w14:textId="77777777" w:rsidR="00F10B67" w:rsidRPr="00B3512F" w:rsidRDefault="00F10B67" w:rsidP="00F10B67">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Include your company DUNS Number and Cage Code on your quote.</w:t>
      </w:r>
    </w:p>
    <w:p w14:paraId="4653CD29" w14:textId="77777777" w:rsidR="004B6AA0" w:rsidRPr="00B3512F" w:rsidRDefault="004B6AA0" w:rsidP="00BC1B66">
      <w:pPr>
        <w:spacing w:after="0" w:line="240" w:lineRule="auto"/>
        <w:rPr>
          <w:rFonts w:ascii="Times New Roman" w:eastAsia="Times New Roman" w:hAnsi="Times New Roman" w:cs="Times New Roman"/>
          <w:sz w:val="24"/>
          <w:szCs w:val="24"/>
        </w:rPr>
      </w:pPr>
    </w:p>
    <w:p w14:paraId="17F267A0" w14:textId="77777777" w:rsidR="009229BB"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All quotati</w:t>
      </w:r>
      <w:r w:rsidR="004B6AA0" w:rsidRPr="00B3512F">
        <w:rPr>
          <w:rFonts w:ascii="Times New Roman" w:eastAsia="Times New Roman" w:hAnsi="Times New Roman" w:cs="Times New Roman"/>
          <w:sz w:val="24"/>
          <w:szCs w:val="24"/>
        </w:rPr>
        <w:t>ons shall be sent via e-mail.</w:t>
      </w:r>
    </w:p>
    <w:p w14:paraId="497E34C6" w14:textId="77777777" w:rsidR="004B6AA0" w:rsidRPr="00B3512F" w:rsidRDefault="004B6AA0" w:rsidP="00BC1B66">
      <w:pPr>
        <w:spacing w:after="0" w:line="240" w:lineRule="auto"/>
        <w:rPr>
          <w:rFonts w:ascii="Times New Roman" w:eastAsia="Times New Roman" w:hAnsi="Times New Roman" w:cs="Times New Roman"/>
          <w:sz w:val="24"/>
          <w:szCs w:val="24"/>
        </w:rPr>
      </w:pPr>
    </w:p>
    <w:p w14:paraId="09BB6CFF" w14:textId="77777777" w:rsidR="00592398" w:rsidRPr="001F6F50" w:rsidRDefault="00592398" w:rsidP="00592398">
      <w:pPr>
        <w:jc w:val="both"/>
        <w:rPr>
          <w:rFonts w:ascii="Times New Roman" w:hAnsi="Times New Roman" w:cs="Times New Roman"/>
          <w:sz w:val="24"/>
          <w:szCs w:val="24"/>
          <w:u w:val="single"/>
        </w:rPr>
      </w:pPr>
      <w:r w:rsidRPr="001F6F50">
        <w:rPr>
          <w:rFonts w:ascii="Times New Roman" w:hAnsi="Times New Roman" w:cs="Times New Roman"/>
          <w:sz w:val="24"/>
          <w:szCs w:val="24"/>
          <w:u w:val="single"/>
        </w:rPr>
        <w:t>GOVERNMENT POINT OF CONTACT</w:t>
      </w:r>
    </w:p>
    <w:p w14:paraId="765116AD" w14:textId="77777777" w:rsidR="00592398" w:rsidRPr="00963DFA" w:rsidRDefault="00592398" w:rsidP="00592398">
      <w:pPr>
        <w:spacing w:before="120" w:after="120" w:line="240" w:lineRule="auto"/>
        <w:jc w:val="both"/>
        <w:rPr>
          <w:rFonts w:ascii="Times New Roman" w:hAnsi="Times New Roman" w:cs="Times New Roman"/>
          <w:b/>
          <w:sz w:val="24"/>
          <w:szCs w:val="24"/>
        </w:rPr>
      </w:pPr>
      <w:r w:rsidRPr="00D83156">
        <w:rPr>
          <w:rFonts w:ascii="Times New Roman" w:hAnsi="Times New Roman" w:cs="Times New Roman"/>
          <w:sz w:val="24"/>
          <w:szCs w:val="24"/>
        </w:rPr>
        <w:t>Purchasing Agent Name</w:t>
      </w:r>
      <w:r>
        <w:rPr>
          <w:rFonts w:ascii="Times New Roman" w:hAnsi="Times New Roman" w:cs="Times New Roman"/>
          <w:sz w:val="24"/>
          <w:szCs w:val="24"/>
        </w:rPr>
        <w:t xml:space="preserve">: </w:t>
      </w:r>
      <w:r w:rsidR="00DB0402">
        <w:rPr>
          <w:rFonts w:ascii="Times New Roman" w:hAnsi="Times New Roman" w:cs="Times New Roman"/>
          <w:sz w:val="24"/>
          <w:szCs w:val="24"/>
        </w:rPr>
        <w:t xml:space="preserve">Andrea Graves </w:t>
      </w:r>
    </w:p>
    <w:p w14:paraId="1FDFD2DA" w14:textId="77777777" w:rsidR="00DB0402" w:rsidRDefault="00592398" w:rsidP="00592398">
      <w:pPr>
        <w:spacing w:before="120" w:after="120" w:line="240" w:lineRule="auto"/>
        <w:jc w:val="both"/>
        <w:rPr>
          <w:rFonts w:ascii="Times New Roman" w:hAnsi="Times New Roman" w:cs="Times New Roman"/>
          <w:sz w:val="24"/>
          <w:szCs w:val="24"/>
        </w:rPr>
      </w:pPr>
      <w:r w:rsidRPr="00D83156">
        <w:rPr>
          <w:rFonts w:ascii="Times New Roman" w:hAnsi="Times New Roman" w:cs="Times New Roman"/>
          <w:sz w:val="24"/>
          <w:szCs w:val="24"/>
        </w:rPr>
        <w:t xml:space="preserve">Tel: </w:t>
      </w:r>
      <w:r w:rsidRPr="001F6F50">
        <w:rPr>
          <w:rFonts w:ascii="Times New Roman" w:hAnsi="Times New Roman" w:cs="Times New Roman"/>
          <w:sz w:val="24"/>
          <w:szCs w:val="24"/>
        </w:rPr>
        <w:t>202</w:t>
      </w:r>
      <w:r w:rsidR="00DB0402">
        <w:rPr>
          <w:rFonts w:ascii="Times New Roman" w:hAnsi="Times New Roman" w:cs="Times New Roman"/>
          <w:sz w:val="24"/>
          <w:szCs w:val="24"/>
        </w:rPr>
        <w:t>-875-9251</w:t>
      </w:r>
    </w:p>
    <w:p w14:paraId="68A8AD2A" w14:textId="77777777" w:rsidR="00592398" w:rsidRPr="00D83156" w:rsidRDefault="00592398" w:rsidP="00592398">
      <w:pPr>
        <w:spacing w:before="120" w:after="120" w:line="240" w:lineRule="auto"/>
        <w:jc w:val="both"/>
        <w:rPr>
          <w:rFonts w:ascii="Times New Roman" w:hAnsi="Times New Roman" w:cs="Times New Roman"/>
          <w:sz w:val="24"/>
          <w:szCs w:val="24"/>
        </w:rPr>
      </w:pPr>
      <w:r w:rsidRPr="00D83156">
        <w:rPr>
          <w:rFonts w:ascii="Times New Roman" w:hAnsi="Times New Roman" w:cs="Times New Roman"/>
          <w:sz w:val="24"/>
          <w:szCs w:val="24"/>
        </w:rPr>
        <w:t xml:space="preserve">Email: </w:t>
      </w:r>
      <w:r w:rsidR="00DB0402">
        <w:rPr>
          <w:rFonts w:ascii="Times New Roman" w:hAnsi="Times New Roman" w:cs="Times New Roman"/>
          <w:sz w:val="24"/>
          <w:szCs w:val="24"/>
        </w:rPr>
        <w:t>Andrea.l.graves6civ</w:t>
      </w:r>
      <w:hyperlink r:id="rId6" w:history="1">
        <w:r w:rsidRPr="004C6522">
          <w:rPr>
            <w:rStyle w:val="Hyperlink"/>
            <w:rFonts w:ascii="Times New Roman" w:hAnsi="Times New Roman" w:cs="Times New Roman"/>
            <w:sz w:val="24"/>
            <w:szCs w:val="24"/>
          </w:rPr>
          <w:t>@</w:t>
        </w:r>
        <w:r>
          <w:rPr>
            <w:rStyle w:val="Hyperlink"/>
            <w:rFonts w:ascii="Times New Roman" w:hAnsi="Times New Roman" w:cs="Times New Roman"/>
            <w:sz w:val="24"/>
            <w:szCs w:val="24"/>
          </w:rPr>
          <w:t>us</w:t>
        </w:r>
        <w:r w:rsidRPr="004C6522">
          <w:rPr>
            <w:rStyle w:val="Hyperlink"/>
            <w:rFonts w:ascii="Times New Roman" w:hAnsi="Times New Roman" w:cs="Times New Roman"/>
            <w:sz w:val="24"/>
            <w:szCs w:val="24"/>
          </w:rPr>
          <w:t>.navy.mil</w:t>
        </w:r>
      </w:hyperlink>
      <w:r>
        <w:rPr>
          <w:rFonts w:ascii="Times New Roman" w:hAnsi="Times New Roman" w:cs="Times New Roman"/>
          <w:sz w:val="24"/>
          <w:szCs w:val="24"/>
        </w:rPr>
        <w:t xml:space="preserve"> </w:t>
      </w:r>
    </w:p>
    <w:p w14:paraId="2A081866" w14:textId="77777777" w:rsidR="004B6AA0" w:rsidRPr="00B3512F" w:rsidRDefault="004B6AA0" w:rsidP="00BC1B66">
      <w:pPr>
        <w:spacing w:after="0" w:line="240" w:lineRule="auto"/>
        <w:rPr>
          <w:rFonts w:ascii="Times New Roman" w:eastAsia="Times New Roman" w:hAnsi="Times New Roman" w:cs="Times New Roman"/>
          <w:sz w:val="24"/>
          <w:szCs w:val="24"/>
        </w:rPr>
      </w:pPr>
    </w:p>
    <w:p w14:paraId="139CC95D" w14:textId="77777777" w:rsidR="009229BB"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Please reference this combined synopsis/solicitation number on your correspondence and in the "Subject" line of your email.</w:t>
      </w:r>
    </w:p>
    <w:p w14:paraId="00E5B321" w14:textId="77777777" w:rsidR="004B6AA0" w:rsidRPr="00B3512F" w:rsidRDefault="004B6AA0" w:rsidP="00BC1B66">
      <w:pPr>
        <w:spacing w:after="0" w:line="240" w:lineRule="auto"/>
        <w:rPr>
          <w:rFonts w:ascii="Times New Roman" w:eastAsia="Times New Roman" w:hAnsi="Times New Roman" w:cs="Times New Roman"/>
          <w:sz w:val="24"/>
          <w:szCs w:val="24"/>
        </w:rPr>
      </w:pPr>
    </w:p>
    <w:p w14:paraId="0715B143" w14:textId="77777777" w:rsidR="004B6AA0" w:rsidRPr="00B3512F" w:rsidRDefault="004B6AA0" w:rsidP="004B6AA0">
      <w:pPr>
        <w:spacing w:before="120" w:after="120"/>
        <w:rPr>
          <w:rFonts w:ascii="Times New Roman" w:hAnsi="Times New Roman" w:cs="Times New Roman"/>
          <w:sz w:val="24"/>
          <w:szCs w:val="24"/>
        </w:rPr>
      </w:pPr>
      <w:r w:rsidRPr="00B3512F">
        <w:rPr>
          <w:rFonts w:ascii="Times New Roman" w:hAnsi="Times New Roman" w:cs="Times New Roman"/>
          <w:sz w:val="24"/>
          <w:szCs w:val="24"/>
        </w:rPr>
        <w:t>ALL QUESTIONS REGARDING THE SOLICITATION SHALL BE SUBMITTED VIA EMAIL.</w:t>
      </w:r>
    </w:p>
    <w:p w14:paraId="663E1AA0" w14:textId="77777777" w:rsidR="004B6AA0" w:rsidRPr="00B3512F" w:rsidRDefault="004B6AA0" w:rsidP="00BC1B66">
      <w:pPr>
        <w:spacing w:after="0" w:line="240" w:lineRule="auto"/>
        <w:rPr>
          <w:rFonts w:ascii="Times New Roman" w:eastAsia="Times New Roman" w:hAnsi="Times New Roman" w:cs="Times New Roman"/>
          <w:sz w:val="24"/>
          <w:szCs w:val="24"/>
        </w:rPr>
      </w:pPr>
    </w:p>
    <w:p w14:paraId="779055CF" w14:textId="77777777" w:rsidR="009E4C1F" w:rsidRPr="00B3512F" w:rsidRDefault="006057CF" w:rsidP="009E4C1F">
      <w:pPr>
        <w:spacing w:after="0" w:line="240" w:lineRule="auto"/>
        <w:rPr>
          <w:rFonts w:ascii="Times New Roman" w:eastAsia="Times New Roman" w:hAnsi="Times New Roman" w:cs="Times New Roman"/>
          <w:sz w:val="24"/>
          <w:szCs w:val="24"/>
        </w:rPr>
      </w:pPr>
      <w:r w:rsidRPr="006057CF">
        <w:rPr>
          <w:rFonts w:ascii="Times New Roman" w:hAnsi="Times New Roman" w:cs="Times New Roman"/>
          <w:b/>
          <w:sz w:val="24"/>
          <w:szCs w:val="24"/>
          <w:lang w:val="en"/>
        </w:rPr>
        <w:t>System for Award Management (SAM)</w:t>
      </w:r>
      <w:r>
        <w:rPr>
          <w:rFonts w:ascii="Times New Roman" w:hAnsi="Times New Roman" w:cs="Times New Roman"/>
          <w:b/>
          <w:sz w:val="24"/>
          <w:szCs w:val="24"/>
          <w:lang w:val="en"/>
        </w:rPr>
        <w:t>.</w:t>
      </w:r>
      <w:r w:rsidRPr="00B3512F">
        <w:rPr>
          <w:rFonts w:ascii="Times New Roman" w:hAnsi="Times New Roman" w:cs="Times New Roman"/>
          <w:sz w:val="24"/>
          <w:szCs w:val="24"/>
          <w:lang w:val="en"/>
        </w:rPr>
        <w:t xml:space="preserve"> </w:t>
      </w:r>
      <w:r w:rsidR="009229BB" w:rsidRPr="00B3512F">
        <w:rPr>
          <w:rFonts w:ascii="Times New Roman" w:eastAsia="Times New Roman" w:hAnsi="Times New Roman" w:cs="Times New Roman"/>
          <w:sz w:val="24"/>
          <w:szCs w:val="24"/>
        </w:rPr>
        <w:t xml:space="preserve">The government intends to award a purchase order as a result of this combined synopsis/solicitation that will include the terms and conditions set forth herein. </w:t>
      </w:r>
      <w:r w:rsidR="00403E6F" w:rsidRPr="00B3512F">
        <w:rPr>
          <w:rFonts w:ascii="Times New Roman" w:eastAsia="Times New Roman" w:hAnsi="Times New Roman" w:cs="Times New Roman"/>
          <w:sz w:val="24"/>
          <w:szCs w:val="24"/>
        </w:rPr>
        <w:t xml:space="preserve"> </w:t>
      </w:r>
      <w:proofErr w:type="gramStart"/>
      <w:r w:rsidR="009E4C1F" w:rsidRPr="00B3512F">
        <w:rPr>
          <w:rFonts w:ascii="Times New Roman" w:eastAsia="Times New Roman" w:hAnsi="Times New Roman" w:cs="Times New Roman"/>
          <w:sz w:val="24"/>
          <w:szCs w:val="24"/>
        </w:rPr>
        <w:t>Award</w:t>
      </w:r>
      <w:proofErr w:type="gramEnd"/>
      <w:r w:rsidR="009E4C1F" w:rsidRPr="00B3512F">
        <w:rPr>
          <w:rFonts w:ascii="Times New Roman" w:eastAsia="Times New Roman" w:hAnsi="Times New Roman" w:cs="Times New Roman"/>
          <w:sz w:val="24"/>
          <w:szCs w:val="24"/>
        </w:rPr>
        <w:t xml:space="preserve"> may be made without discussions or </w:t>
      </w:r>
      <w:proofErr w:type="gramStart"/>
      <w:r w:rsidR="009E4C1F" w:rsidRPr="00B3512F">
        <w:rPr>
          <w:rFonts w:ascii="Times New Roman" w:eastAsia="Times New Roman" w:hAnsi="Times New Roman" w:cs="Times New Roman"/>
          <w:sz w:val="24"/>
          <w:szCs w:val="24"/>
        </w:rPr>
        <w:t>negotiations,</w:t>
      </w:r>
      <w:proofErr w:type="gramEnd"/>
      <w:r w:rsidR="009E4C1F" w:rsidRPr="00B3512F">
        <w:rPr>
          <w:rFonts w:ascii="Times New Roman" w:eastAsia="Times New Roman" w:hAnsi="Times New Roman" w:cs="Times New Roman"/>
          <w:sz w:val="24"/>
          <w:szCs w:val="24"/>
        </w:rPr>
        <w:t xml:space="preserve"> therefore </w:t>
      </w:r>
      <w:r w:rsidR="009E4C1F" w:rsidRPr="00B3512F">
        <w:rPr>
          <w:rFonts w:ascii="Times New Roman" w:hAnsi="Times New Roman" w:cs="Times New Roman"/>
          <w:sz w:val="24"/>
          <w:szCs w:val="24"/>
          <w:lang w:val="en"/>
        </w:rPr>
        <w:t xml:space="preserve">prospective contractors </w:t>
      </w:r>
      <w:r w:rsidRPr="006057CF">
        <w:rPr>
          <w:rFonts w:ascii="Times New Roman" w:hAnsi="Times New Roman" w:cs="Times New Roman"/>
          <w:b/>
          <w:i/>
          <w:sz w:val="24"/>
          <w:szCs w:val="24"/>
          <w:lang w:val="en"/>
        </w:rPr>
        <w:t>shall</w:t>
      </w:r>
      <w:r w:rsidR="009E4C1F" w:rsidRPr="00B3512F">
        <w:rPr>
          <w:rFonts w:ascii="Times New Roman" w:hAnsi="Times New Roman" w:cs="Times New Roman"/>
          <w:sz w:val="24"/>
          <w:szCs w:val="24"/>
          <w:lang w:val="en"/>
        </w:rPr>
        <w:t xml:space="preserve"> have an active registration in the System for Award Management (SAM) database (</w:t>
      </w:r>
      <w:hyperlink r:id="rId7" w:history="1">
        <w:r w:rsidR="009E4C1F" w:rsidRPr="00B3512F">
          <w:rPr>
            <w:rStyle w:val="Hyperlink"/>
            <w:rFonts w:ascii="Times New Roman" w:hAnsi="Times New Roman" w:cs="Times New Roman"/>
            <w:color w:val="auto"/>
            <w:sz w:val="24"/>
            <w:szCs w:val="24"/>
            <w:lang w:val="en"/>
          </w:rPr>
          <w:t>www.sam.gov</w:t>
        </w:r>
      </w:hyperlink>
      <w:r w:rsidR="009E4C1F" w:rsidRPr="00B3512F">
        <w:rPr>
          <w:rFonts w:ascii="Times New Roman" w:hAnsi="Times New Roman" w:cs="Times New Roman"/>
          <w:sz w:val="24"/>
          <w:szCs w:val="24"/>
          <w:lang w:val="en"/>
        </w:rPr>
        <w:t xml:space="preserve">) </w:t>
      </w:r>
      <w:r w:rsidR="009E4C1F" w:rsidRPr="00B3512F">
        <w:rPr>
          <w:rFonts w:ascii="Times New Roman" w:eastAsia="Times New Roman" w:hAnsi="Times New Roman" w:cs="Times New Roman"/>
          <w:sz w:val="24"/>
          <w:szCs w:val="24"/>
        </w:rPr>
        <w:t xml:space="preserve">in accordance with Federal Acquisition Regulation (FAR) Part 4.1102 and Part 52.204-7 when submitting a response to this solicitation. </w:t>
      </w:r>
    </w:p>
    <w:p w14:paraId="7738DB16" w14:textId="77777777" w:rsidR="00A53714" w:rsidRPr="00B3512F" w:rsidRDefault="00A53714" w:rsidP="00BC1B66">
      <w:pPr>
        <w:spacing w:after="0" w:line="240" w:lineRule="auto"/>
        <w:rPr>
          <w:rFonts w:ascii="Times New Roman" w:eastAsia="Times New Roman" w:hAnsi="Times New Roman" w:cs="Times New Roman"/>
          <w:sz w:val="24"/>
          <w:szCs w:val="24"/>
        </w:rPr>
      </w:pPr>
    </w:p>
    <w:p w14:paraId="5B39C29E" w14:textId="77777777" w:rsidR="00A53714" w:rsidRPr="00B3512F" w:rsidRDefault="00A53714" w:rsidP="00A53714">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The Government will award a contract resulting from this solicitation to the responsible offeror whose offer conforming to the solicitation will be most advantageous to the Government, price and other factors considered. The following factors shall be used to evaluate offers:</w:t>
      </w:r>
    </w:p>
    <w:p w14:paraId="51EC0954" w14:textId="77777777" w:rsidR="00A53714" w:rsidRPr="00B3512F" w:rsidRDefault="00A53714" w:rsidP="00A53714">
      <w:pPr>
        <w:spacing w:after="0" w:line="240" w:lineRule="auto"/>
        <w:rPr>
          <w:rFonts w:ascii="Times New Roman" w:eastAsia="Times New Roman" w:hAnsi="Times New Roman" w:cs="Times New Roman"/>
          <w:sz w:val="24"/>
          <w:szCs w:val="24"/>
        </w:rPr>
      </w:pPr>
    </w:p>
    <w:p w14:paraId="672EC4DD" w14:textId="77777777" w:rsidR="00A53714" w:rsidRPr="00B3512F" w:rsidRDefault="00A53714" w:rsidP="00A53714">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b/>
          <w:sz w:val="24"/>
          <w:szCs w:val="24"/>
        </w:rPr>
        <w:t xml:space="preserve">Lowest Price Technically Acceptable </w:t>
      </w:r>
      <w:r w:rsidRPr="00B3512F">
        <w:rPr>
          <w:rFonts w:ascii="Times New Roman" w:eastAsia="Times New Roman" w:hAnsi="Times New Roman" w:cs="Times New Roman"/>
          <w:sz w:val="24"/>
          <w:szCs w:val="24"/>
        </w:rPr>
        <w:t>- Offers will be ranked lowest to highest according to price. A price analysis will be conducted to determine whether the lowest price will result from a single award or multiple awards. Based on the price analysis, the lowest price offer or multiple offers, will be forwarded to the requiring activity for technical evaluation (offer(s)</w:t>
      </w:r>
      <w:r w:rsidR="007636C3" w:rsidRPr="00B3512F">
        <w:rPr>
          <w:rFonts w:ascii="Times New Roman" w:eastAsia="Times New Roman" w:hAnsi="Times New Roman" w:cs="Times New Roman"/>
          <w:sz w:val="24"/>
          <w:szCs w:val="24"/>
        </w:rPr>
        <w:t xml:space="preserve">, in accordance with the specifications, </w:t>
      </w:r>
      <w:r w:rsidRPr="00B3512F">
        <w:rPr>
          <w:rFonts w:ascii="Times New Roman" w:eastAsia="Times New Roman" w:hAnsi="Times New Roman" w:cs="Times New Roman"/>
          <w:sz w:val="24"/>
          <w:szCs w:val="24"/>
        </w:rPr>
        <w:t>will be deemed either technically acceptable or technically unacceptable). If the lowest price offer or offers is found technically acceptable and the pricing determined fair and reasonable by the</w:t>
      </w:r>
      <w:r w:rsidR="007636C3" w:rsidRPr="00B3512F">
        <w:rPr>
          <w:rFonts w:ascii="Times New Roman" w:eastAsia="Times New Roman" w:hAnsi="Times New Roman" w:cs="Times New Roman"/>
          <w:sz w:val="24"/>
          <w:szCs w:val="24"/>
        </w:rPr>
        <w:t xml:space="preserve"> </w:t>
      </w:r>
      <w:r w:rsidRPr="00B3512F">
        <w:rPr>
          <w:rFonts w:ascii="Times New Roman" w:eastAsia="Times New Roman" w:hAnsi="Times New Roman" w:cs="Times New Roman"/>
          <w:sz w:val="24"/>
          <w:szCs w:val="24"/>
        </w:rPr>
        <w:t xml:space="preserve">Contracting Officer, evaluation will be deemed complete and award will be made based on the lowest price offer(s). If the lowest price offer is determined technically unacceptable, another analysis will be conducted amongst the remaining offers to determine if a single or multiple awards will provide the lowest price.  The lowest price offer(s) will be sent for technical evaluation. This process is repeated in order of price until an offer or combination of offers is deemed technically acceptable and price is determined fair and reasonable. </w:t>
      </w:r>
    </w:p>
    <w:p w14:paraId="08433AF7" w14:textId="77777777" w:rsidR="009E4C1F" w:rsidRPr="00B3512F" w:rsidRDefault="009E4C1F" w:rsidP="00A53714">
      <w:pPr>
        <w:spacing w:after="0" w:line="240" w:lineRule="auto"/>
        <w:rPr>
          <w:rFonts w:ascii="Times New Roman" w:eastAsia="Times New Roman" w:hAnsi="Times New Roman" w:cs="Times New Roman"/>
          <w:color w:val="FF0000"/>
          <w:sz w:val="24"/>
          <w:szCs w:val="24"/>
        </w:rPr>
      </w:pPr>
    </w:p>
    <w:p w14:paraId="1639BFB1" w14:textId="77777777" w:rsidR="00A53714" w:rsidRPr="00B3512F" w:rsidRDefault="00A53714" w:rsidP="00A53714">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b/>
          <w:sz w:val="24"/>
          <w:szCs w:val="24"/>
        </w:rPr>
        <w:t>Options.</w:t>
      </w:r>
      <w:r w:rsidRPr="00B3512F">
        <w:rPr>
          <w:rFonts w:ascii="Times New Roman" w:eastAsia="Times New Roman" w:hAnsi="Times New Roman" w:cs="Times New Roman"/>
          <w:sz w:val="24"/>
          <w:szCs w:val="24"/>
        </w:rPr>
        <w:t xml:space="preserve"> </w:t>
      </w:r>
      <w:r w:rsidR="009E4C1F" w:rsidRPr="00B3512F">
        <w:rPr>
          <w:rFonts w:ascii="Times New Roman" w:eastAsia="Times New Roman" w:hAnsi="Times New Roman" w:cs="Times New Roman"/>
          <w:sz w:val="24"/>
          <w:szCs w:val="24"/>
        </w:rPr>
        <w:t>When applicable, the</w:t>
      </w:r>
      <w:r w:rsidRPr="00B3512F">
        <w:rPr>
          <w:rFonts w:ascii="Times New Roman" w:eastAsia="Times New Roman" w:hAnsi="Times New Roman" w:cs="Times New Roman"/>
          <w:sz w:val="24"/>
          <w:szCs w:val="24"/>
        </w:rPr>
        <w:t xml:space="preserve"> Government will evaluate offers for award purposes by adding the total price for all options to the total price for the basic requirement. The Government may determine that an offer is unacceptable if the option prices are significantly unbalanced. Evaluation of options shall not obligate the Government to exercise the option(s).</w:t>
      </w:r>
    </w:p>
    <w:p w14:paraId="407BB85A" w14:textId="77777777" w:rsidR="00A53714" w:rsidRPr="00B3512F" w:rsidRDefault="00A53714" w:rsidP="00A53714">
      <w:pPr>
        <w:spacing w:after="0" w:line="240" w:lineRule="auto"/>
        <w:rPr>
          <w:rFonts w:ascii="Times New Roman" w:eastAsia="Times New Roman" w:hAnsi="Times New Roman" w:cs="Times New Roman"/>
          <w:color w:val="FF0000"/>
          <w:sz w:val="24"/>
          <w:szCs w:val="24"/>
        </w:rPr>
      </w:pPr>
    </w:p>
    <w:p w14:paraId="655C205F" w14:textId="77777777" w:rsidR="00A53714" w:rsidRPr="00B3512F" w:rsidRDefault="00A53714" w:rsidP="00BC1B66">
      <w:pPr>
        <w:spacing w:after="0" w:line="240" w:lineRule="auto"/>
        <w:rPr>
          <w:rFonts w:ascii="Times New Roman" w:eastAsia="Times New Roman" w:hAnsi="Times New Roman" w:cs="Times New Roman"/>
          <w:sz w:val="24"/>
          <w:szCs w:val="24"/>
        </w:rPr>
      </w:pPr>
    </w:p>
    <w:p w14:paraId="1A52C7E3" w14:textId="77777777" w:rsidR="002030E1" w:rsidRPr="00B3512F" w:rsidRDefault="009D5F65" w:rsidP="00BC1B66">
      <w:pPr>
        <w:spacing w:after="0" w:line="240" w:lineRule="auto"/>
        <w:rPr>
          <w:rFonts w:ascii="Times New Roman" w:eastAsia="Times New Roman" w:hAnsi="Times New Roman" w:cs="Times New Roman"/>
          <w:sz w:val="24"/>
          <w:szCs w:val="24"/>
        </w:rPr>
      </w:pPr>
      <w:r w:rsidRPr="00B94B27">
        <w:rPr>
          <w:rFonts w:ascii="Times New Roman" w:eastAsia="Times New Roman" w:hAnsi="Times New Roman" w:cs="Times New Roman"/>
          <w:b/>
          <w:sz w:val="24"/>
          <w:szCs w:val="24"/>
        </w:rPr>
        <w:t>Terms and Conditions.</w:t>
      </w:r>
      <w:r w:rsidRPr="00B94B27">
        <w:rPr>
          <w:rFonts w:ascii="Times New Roman" w:eastAsia="Times New Roman" w:hAnsi="Times New Roman" w:cs="Times New Roman"/>
          <w:sz w:val="24"/>
          <w:szCs w:val="24"/>
        </w:rPr>
        <w:t xml:space="preserve"> </w:t>
      </w:r>
      <w:r w:rsidR="009229BB" w:rsidRPr="00B3512F">
        <w:rPr>
          <w:rFonts w:ascii="Times New Roman" w:eastAsia="Times New Roman" w:hAnsi="Times New Roman" w:cs="Times New Roman"/>
          <w:sz w:val="24"/>
          <w:szCs w:val="24"/>
        </w:rPr>
        <w:t>To facilitate the award process, all quotes must include a statement regarding the terms and conditions herein as follows:</w:t>
      </w:r>
    </w:p>
    <w:p w14:paraId="74CB0E1A" w14:textId="77777777" w:rsidR="004B6AA0" w:rsidRPr="00B3512F" w:rsidRDefault="004B6AA0" w:rsidP="00BC1B66">
      <w:pPr>
        <w:spacing w:after="0" w:line="240" w:lineRule="auto"/>
        <w:rPr>
          <w:rFonts w:ascii="Times New Roman" w:eastAsia="Times New Roman" w:hAnsi="Times New Roman" w:cs="Times New Roman"/>
          <w:sz w:val="24"/>
          <w:szCs w:val="24"/>
        </w:rPr>
      </w:pPr>
    </w:p>
    <w:p w14:paraId="2CE8F5F4" w14:textId="77777777" w:rsidR="002030E1"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"The terms and conditions in the solicitation are acceptable to be included in the award document without modification, deletion, or addition."</w:t>
      </w:r>
    </w:p>
    <w:p w14:paraId="00306AE2" w14:textId="77777777" w:rsidR="004B6AA0" w:rsidRPr="00B3512F" w:rsidRDefault="004B6AA0" w:rsidP="00BC1B66">
      <w:pPr>
        <w:spacing w:after="0" w:line="240" w:lineRule="auto"/>
        <w:rPr>
          <w:rFonts w:ascii="Times New Roman" w:eastAsia="Times New Roman" w:hAnsi="Times New Roman" w:cs="Times New Roman"/>
          <w:sz w:val="24"/>
          <w:szCs w:val="24"/>
        </w:rPr>
      </w:pPr>
    </w:p>
    <w:p w14:paraId="5C812063" w14:textId="77777777" w:rsidR="002030E1"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OR</w:t>
      </w:r>
    </w:p>
    <w:p w14:paraId="60C47053" w14:textId="77777777" w:rsidR="002030E1" w:rsidRPr="00B3512F" w:rsidRDefault="002030E1" w:rsidP="00BC1B66">
      <w:pPr>
        <w:spacing w:after="0" w:line="240" w:lineRule="auto"/>
        <w:rPr>
          <w:rFonts w:ascii="Times New Roman" w:eastAsia="Times New Roman" w:hAnsi="Times New Roman" w:cs="Times New Roman"/>
          <w:sz w:val="24"/>
          <w:szCs w:val="24"/>
        </w:rPr>
      </w:pPr>
    </w:p>
    <w:p w14:paraId="6B15F9C4" w14:textId="77777777" w:rsidR="004B6AA0" w:rsidRPr="00B3512F" w:rsidRDefault="009229BB" w:rsidP="00BC1B66">
      <w:pPr>
        <w:spacing w:after="0" w:line="240" w:lineRule="auto"/>
        <w:rPr>
          <w:rFonts w:ascii="Times New Roman" w:eastAsia="Times New Roman" w:hAnsi="Times New Roman" w:cs="Times New Roman"/>
          <w:sz w:val="24"/>
          <w:szCs w:val="24"/>
        </w:rPr>
      </w:pPr>
      <w:r w:rsidRPr="00B3512F">
        <w:rPr>
          <w:rFonts w:ascii="Times New Roman" w:eastAsia="Times New Roman" w:hAnsi="Times New Roman" w:cs="Times New Roman"/>
          <w:sz w:val="24"/>
          <w:szCs w:val="24"/>
        </w:rPr>
        <w:t>"The terms and conditions in the solicitation are acceptable to be included in the award document with the exception, deletion, or addition of the following:"</w:t>
      </w:r>
      <w:r w:rsidRPr="00B3512F">
        <w:rPr>
          <w:rFonts w:ascii="Times New Roman" w:eastAsia="Times New Roman" w:hAnsi="Times New Roman" w:cs="Times New Roman"/>
          <w:sz w:val="24"/>
          <w:szCs w:val="24"/>
        </w:rPr>
        <w:br/>
      </w:r>
    </w:p>
    <w:p w14:paraId="451BB755" w14:textId="77777777" w:rsidR="009229BB" w:rsidRPr="00B3512F" w:rsidRDefault="009D5F65" w:rsidP="00BC1B66">
      <w:pPr>
        <w:spacing w:after="0" w:line="240" w:lineRule="auto"/>
        <w:rPr>
          <w:rFonts w:ascii="Times New Roman" w:eastAsia="Times New Roman" w:hAnsi="Times New Roman" w:cs="Times New Roman"/>
          <w:sz w:val="24"/>
          <w:szCs w:val="24"/>
        </w:rPr>
      </w:pPr>
      <w:r w:rsidRPr="00B94B27">
        <w:rPr>
          <w:rFonts w:ascii="Times New Roman" w:eastAsia="Times New Roman" w:hAnsi="Times New Roman" w:cs="Times New Roman"/>
          <w:b/>
          <w:sz w:val="24"/>
          <w:szCs w:val="24"/>
        </w:rPr>
        <w:t>Exceptions.</w:t>
      </w:r>
      <w:r w:rsidRPr="00B3512F">
        <w:rPr>
          <w:rFonts w:ascii="Times New Roman" w:eastAsia="Times New Roman" w:hAnsi="Times New Roman" w:cs="Times New Roman"/>
          <w:sz w:val="24"/>
          <w:szCs w:val="24"/>
        </w:rPr>
        <w:t xml:space="preserve"> </w:t>
      </w:r>
      <w:r w:rsidR="009229BB" w:rsidRPr="00B3512F">
        <w:rPr>
          <w:rFonts w:ascii="Times New Roman" w:eastAsia="Times New Roman" w:hAnsi="Times New Roman" w:cs="Times New Roman"/>
          <w:sz w:val="24"/>
          <w:szCs w:val="24"/>
        </w:rPr>
        <w:t>Quoter shall list exception(s) and rationale for the exception(s).</w:t>
      </w:r>
    </w:p>
    <w:p w14:paraId="53551DB5" w14:textId="77777777" w:rsidR="00E96164" w:rsidRPr="00B3512F" w:rsidRDefault="00E96164" w:rsidP="00BC1B66">
      <w:pPr>
        <w:spacing w:after="0" w:line="240" w:lineRule="auto"/>
        <w:rPr>
          <w:rFonts w:ascii="Times New Roman" w:eastAsia="Times New Roman" w:hAnsi="Times New Roman" w:cs="Times New Roman"/>
          <w:sz w:val="24"/>
          <w:szCs w:val="24"/>
        </w:rPr>
      </w:pPr>
    </w:p>
    <w:p w14:paraId="03617CD4" w14:textId="77777777" w:rsidR="0016764A" w:rsidRPr="00B3512F" w:rsidRDefault="009229BB" w:rsidP="009C32F6">
      <w:pPr>
        <w:spacing w:after="0" w:line="240" w:lineRule="auto"/>
        <w:rPr>
          <w:rFonts w:ascii="Times New Roman" w:hAnsi="Times New Roman" w:cs="Times New Roman"/>
          <w:sz w:val="24"/>
          <w:szCs w:val="24"/>
        </w:rPr>
      </w:pPr>
      <w:r w:rsidRPr="00B3512F">
        <w:rPr>
          <w:rFonts w:ascii="Times New Roman" w:eastAsia="Times New Roman" w:hAnsi="Times New Roman" w:cs="Times New Roman"/>
          <w:sz w:val="24"/>
          <w:szCs w:val="24"/>
        </w:rPr>
        <w:t>Submission shall be received not later than the response date listed above. Late submissions shall be treated in accordance with the solicitation provision at FAR 52.212-1(f). E-mailed submissions are accepted and are the preferred form of submission. Receipt will be verified by the date/time stamp on fax or e-mail.</w:t>
      </w:r>
    </w:p>
    <w:sectPr w:rsidR="0016764A" w:rsidRPr="00B3512F" w:rsidSect="00B73077">
      <w:pgSz w:w="12240" w:h="15840"/>
      <w:pgMar w:top="72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4176"/>
    <w:multiLevelType w:val="hybridMultilevel"/>
    <w:tmpl w:val="FACAB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D4E11"/>
    <w:multiLevelType w:val="hybridMultilevel"/>
    <w:tmpl w:val="3C643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37ED8"/>
    <w:multiLevelType w:val="hybridMultilevel"/>
    <w:tmpl w:val="9EF46094"/>
    <w:lvl w:ilvl="0" w:tplc="DB0A90C6">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F71E6"/>
    <w:multiLevelType w:val="hybridMultilevel"/>
    <w:tmpl w:val="A3FEE062"/>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24D407D6"/>
    <w:multiLevelType w:val="hybridMultilevel"/>
    <w:tmpl w:val="985ECB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EC2FE3"/>
    <w:multiLevelType w:val="hybridMultilevel"/>
    <w:tmpl w:val="825EE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B04C44"/>
    <w:multiLevelType w:val="hybridMultilevel"/>
    <w:tmpl w:val="E140F2DE"/>
    <w:lvl w:ilvl="0" w:tplc="85EE6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4247A"/>
    <w:multiLevelType w:val="hybridMultilevel"/>
    <w:tmpl w:val="4F70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E6D90"/>
    <w:multiLevelType w:val="hybridMultilevel"/>
    <w:tmpl w:val="B1082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E53C9"/>
    <w:multiLevelType w:val="hybridMultilevel"/>
    <w:tmpl w:val="1508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05937"/>
    <w:multiLevelType w:val="hybridMultilevel"/>
    <w:tmpl w:val="D140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1017C"/>
    <w:multiLevelType w:val="hybridMultilevel"/>
    <w:tmpl w:val="EA4E3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A1BF3"/>
    <w:multiLevelType w:val="hybridMultilevel"/>
    <w:tmpl w:val="E416C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285090"/>
    <w:multiLevelType w:val="hybridMultilevel"/>
    <w:tmpl w:val="B90A2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54E77"/>
    <w:multiLevelType w:val="hybridMultilevel"/>
    <w:tmpl w:val="FF7CF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465660">
    <w:abstractNumId w:val="14"/>
  </w:num>
  <w:num w:numId="2" w16cid:durableId="983966345">
    <w:abstractNumId w:val="7"/>
  </w:num>
  <w:num w:numId="3" w16cid:durableId="457644710">
    <w:abstractNumId w:val="1"/>
  </w:num>
  <w:num w:numId="4" w16cid:durableId="66077155">
    <w:abstractNumId w:val="13"/>
  </w:num>
  <w:num w:numId="5" w16cid:durableId="26950949">
    <w:abstractNumId w:val="2"/>
  </w:num>
  <w:num w:numId="6" w16cid:durableId="1930656012">
    <w:abstractNumId w:val="5"/>
  </w:num>
  <w:num w:numId="7" w16cid:durableId="1409503062">
    <w:abstractNumId w:val="0"/>
  </w:num>
  <w:num w:numId="8" w16cid:durableId="920143681">
    <w:abstractNumId w:val="11"/>
  </w:num>
  <w:num w:numId="9" w16cid:durableId="404377423">
    <w:abstractNumId w:val="4"/>
  </w:num>
  <w:num w:numId="10" w16cid:durableId="273489332">
    <w:abstractNumId w:val="9"/>
  </w:num>
  <w:num w:numId="11" w16cid:durableId="1402942425">
    <w:abstractNumId w:val="12"/>
  </w:num>
  <w:num w:numId="12" w16cid:durableId="1357652642">
    <w:abstractNumId w:val="3"/>
  </w:num>
  <w:num w:numId="13" w16cid:durableId="1293092798">
    <w:abstractNumId w:val="10"/>
  </w:num>
  <w:num w:numId="14" w16cid:durableId="1151870362">
    <w:abstractNumId w:val="8"/>
  </w:num>
  <w:num w:numId="15" w16cid:durableId="2052145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9BB"/>
    <w:rsid w:val="00004DA0"/>
    <w:rsid w:val="00073127"/>
    <w:rsid w:val="0008758A"/>
    <w:rsid w:val="00092BEA"/>
    <w:rsid w:val="000B6D33"/>
    <w:rsid w:val="000C6721"/>
    <w:rsid w:val="000D0D3F"/>
    <w:rsid w:val="000E072F"/>
    <w:rsid w:val="001417E0"/>
    <w:rsid w:val="001631A5"/>
    <w:rsid w:val="0016764A"/>
    <w:rsid w:val="001B3101"/>
    <w:rsid w:val="001F2DAB"/>
    <w:rsid w:val="002030E1"/>
    <w:rsid w:val="0022203C"/>
    <w:rsid w:val="002246F2"/>
    <w:rsid w:val="00225ACE"/>
    <w:rsid w:val="00237164"/>
    <w:rsid w:val="002526B1"/>
    <w:rsid w:val="002B0EFC"/>
    <w:rsid w:val="002C4621"/>
    <w:rsid w:val="002F60D7"/>
    <w:rsid w:val="00332975"/>
    <w:rsid w:val="00361821"/>
    <w:rsid w:val="00361C82"/>
    <w:rsid w:val="00403247"/>
    <w:rsid w:val="00403E6F"/>
    <w:rsid w:val="00407655"/>
    <w:rsid w:val="0044475E"/>
    <w:rsid w:val="00457773"/>
    <w:rsid w:val="00470F10"/>
    <w:rsid w:val="00487AF4"/>
    <w:rsid w:val="004945CB"/>
    <w:rsid w:val="004A4397"/>
    <w:rsid w:val="004B5DF6"/>
    <w:rsid w:val="004B6AA0"/>
    <w:rsid w:val="004F0F5C"/>
    <w:rsid w:val="00511327"/>
    <w:rsid w:val="00532F50"/>
    <w:rsid w:val="00540D82"/>
    <w:rsid w:val="0058421B"/>
    <w:rsid w:val="00592398"/>
    <w:rsid w:val="005A28B6"/>
    <w:rsid w:val="005D7409"/>
    <w:rsid w:val="006057CF"/>
    <w:rsid w:val="00606692"/>
    <w:rsid w:val="0067489D"/>
    <w:rsid w:val="00677027"/>
    <w:rsid w:val="006F6A96"/>
    <w:rsid w:val="007108F3"/>
    <w:rsid w:val="00724620"/>
    <w:rsid w:val="00752F1B"/>
    <w:rsid w:val="007630BE"/>
    <w:rsid w:val="007636C3"/>
    <w:rsid w:val="007D4733"/>
    <w:rsid w:val="007E02B7"/>
    <w:rsid w:val="007E0EBF"/>
    <w:rsid w:val="0080107E"/>
    <w:rsid w:val="00801FEE"/>
    <w:rsid w:val="00827C1F"/>
    <w:rsid w:val="0083135E"/>
    <w:rsid w:val="00855736"/>
    <w:rsid w:val="0092065F"/>
    <w:rsid w:val="009229BB"/>
    <w:rsid w:val="00942F78"/>
    <w:rsid w:val="00964C08"/>
    <w:rsid w:val="00966E37"/>
    <w:rsid w:val="00972452"/>
    <w:rsid w:val="009A31AF"/>
    <w:rsid w:val="009A6BE6"/>
    <w:rsid w:val="009B0E84"/>
    <w:rsid w:val="009B53D1"/>
    <w:rsid w:val="009C32F6"/>
    <w:rsid w:val="009C472A"/>
    <w:rsid w:val="009D5F65"/>
    <w:rsid w:val="009E3120"/>
    <w:rsid w:val="009E4C1F"/>
    <w:rsid w:val="00A07D3C"/>
    <w:rsid w:val="00A11E43"/>
    <w:rsid w:val="00A378F7"/>
    <w:rsid w:val="00A53714"/>
    <w:rsid w:val="00A86600"/>
    <w:rsid w:val="00A960F8"/>
    <w:rsid w:val="00AA139D"/>
    <w:rsid w:val="00AD7E88"/>
    <w:rsid w:val="00AF2CFD"/>
    <w:rsid w:val="00AF7B33"/>
    <w:rsid w:val="00B24D49"/>
    <w:rsid w:val="00B27E4C"/>
    <w:rsid w:val="00B3512F"/>
    <w:rsid w:val="00B4025D"/>
    <w:rsid w:val="00B57EDF"/>
    <w:rsid w:val="00B73077"/>
    <w:rsid w:val="00B84DC5"/>
    <w:rsid w:val="00B90929"/>
    <w:rsid w:val="00B94B27"/>
    <w:rsid w:val="00BB3A76"/>
    <w:rsid w:val="00BC1B66"/>
    <w:rsid w:val="00BC565A"/>
    <w:rsid w:val="00BE2E37"/>
    <w:rsid w:val="00C109D4"/>
    <w:rsid w:val="00C27B5E"/>
    <w:rsid w:val="00C47FD4"/>
    <w:rsid w:val="00C64FB6"/>
    <w:rsid w:val="00C97F89"/>
    <w:rsid w:val="00CD0E0B"/>
    <w:rsid w:val="00D27B33"/>
    <w:rsid w:val="00D75F62"/>
    <w:rsid w:val="00DB0402"/>
    <w:rsid w:val="00DC14F5"/>
    <w:rsid w:val="00DC1896"/>
    <w:rsid w:val="00DD499F"/>
    <w:rsid w:val="00E104C1"/>
    <w:rsid w:val="00E105EF"/>
    <w:rsid w:val="00E4641C"/>
    <w:rsid w:val="00E6689A"/>
    <w:rsid w:val="00E86196"/>
    <w:rsid w:val="00E96164"/>
    <w:rsid w:val="00ED7346"/>
    <w:rsid w:val="00ED76B3"/>
    <w:rsid w:val="00EE2E43"/>
    <w:rsid w:val="00F10B67"/>
    <w:rsid w:val="00F23CFA"/>
    <w:rsid w:val="00F60277"/>
    <w:rsid w:val="00F9765A"/>
    <w:rsid w:val="00FA1446"/>
    <w:rsid w:val="00FB76C7"/>
    <w:rsid w:val="00FC72E2"/>
    <w:rsid w:val="00FC7FEF"/>
    <w:rsid w:val="00FE66D7"/>
    <w:rsid w:val="00FF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A4D60"/>
  <w15:chartTrackingRefBased/>
  <w15:docId w15:val="{E53A312B-8771-4B42-98B9-3829AE2B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29BB"/>
    <w:pPr>
      <w:spacing w:after="30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229BB"/>
    <w:rPr>
      <w:b/>
      <w:bCs/>
    </w:rPr>
  </w:style>
  <w:style w:type="paragraph" w:styleId="ListParagraph">
    <w:name w:val="List Paragraph"/>
    <w:basedOn w:val="Normal"/>
    <w:uiPriority w:val="34"/>
    <w:qFormat/>
    <w:rsid w:val="0080107E"/>
    <w:pPr>
      <w:ind w:left="720"/>
      <w:contextualSpacing/>
    </w:pPr>
  </w:style>
  <w:style w:type="character" w:styleId="Hyperlink">
    <w:name w:val="Hyperlink"/>
    <w:basedOn w:val="DefaultParagraphFont"/>
    <w:uiPriority w:val="99"/>
    <w:unhideWhenUsed/>
    <w:rsid w:val="0080107E"/>
    <w:rPr>
      <w:color w:val="0000FF"/>
      <w:u w:val="single"/>
    </w:rPr>
  </w:style>
  <w:style w:type="character" w:customStyle="1" w:styleId="apple-converted-space">
    <w:name w:val="apple-converted-space"/>
    <w:basedOn w:val="DefaultParagraphFont"/>
    <w:rsid w:val="00D27B33"/>
  </w:style>
  <w:style w:type="paragraph" w:styleId="BalloonText">
    <w:name w:val="Balloon Text"/>
    <w:basedOn w:val="Normal"/>
    <w:link w:val="BalloonTextChar"/>
    <w:uiPriority w:val="99"/>
    <w:semiHidden/>
    <w:unhideWhenUsed/>
    <w:rsid w:val="002220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03C"/>
    <w:rPr>
      <w:rFonts w:ascii="Segoe UI" w:hAnsi="Segoe UI" w:cs="Segoe UI"/>
      <w:sz w:val="18"/>
      <w:szCs w:val="18"/>
    </w:rPr>
  </w:style>
  <w:style w:type="paragraph" w:styleId="PlainText">
    <w:name w:val="Plain Text"/>
    <w:basedOn w:val="Normal"/>
    <w:link w:val="PlainTextChar"/>
    <w:uiPriority w:val="99"/>
    <w:unhideWhenUsed/>
    <w:rsid w:val="0008758A"/>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08758A"/>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616">
      <w:bodyDiv w:val="1"/>
      <w:marLeft w:val="0"/>
      <w:marRight w:val="0"/>
      <w:marTop w:val="0"/>
      <w:marBottom w:val="0"/>
      <w:divBdr>
        <w:top w:val="none" w:sz="0" w:space="0" w:color="auto"/>
        <w:left w:val="none" w:sz="0" w:space="0" w:color="auto"/>
        <w:bottom w:val="none" w:sz="0" w:space="0" w:color="auto"/>
        <w:right w:val="none" w:sz="0" w:space="0" w:color="auto"/>
      </w:divBdr>
    </w:div>
    <w:div w:id="339089434">
      <w:bodyDiv w:val="1"/>
      <w:marLeft w:val="0"/>
      <w:marRight w:val="0"/>
      <w:marTop w:val="0"/>
      <w:marBottom w:val="0"/>
      <w:divBdr>
        <w:top w:val="none" w:sz="0" w:space="0" w:color="auto"/>
        <w:left w:val="none" w:sz="0" w:space="0" w:color="auto"/>
        <w:bottom w:val="none" w:sz="0" w:space="0" w:color="auto"/>
        <w:right w:val="none" w:sz="0" w:space="0" w:color="auto"/>
      </w:divBdr>
    </w:div>
    <w:div w:id="655229725">
      <w:bodyDiv w:val="1"/>
      <w:marLeft w:val="0"/>
      <w:marRight w:val="0"/>
      <w:marTop w:val="0"/>
      <w:marBottom w:val="0"/>
      <w:divBdr>
        <w:top w:val="none" w:sz="0" w:space="0" w:color="auto"/>
        <w:left w:val="none" w:sz="0" w:space="0" w:color="auto"/>
        <w:bottom w:val="none" w:sz="0" w:space="0" w:color="auto"/>
        <w:right w:val="none" w:sz="0" w:space="0" w:color="auto"/>
      </w:divBdr>
      <w:divsChild>
        <w:div w:id="1686246716">
          <w:marLeft w:val="0"/>
          <w:marRight w:val="0"/>
          <w:marTop w:val="0"/>
          <w:marBottom w:val="0"/>
          <w:divBdr>
            <w:top w:val="none" w:sz="0" w:space="0" w:color="auto"/>
            <w:left w:val="none" w:sz="0" w:space="0" w:color="auto"/>
            <w:bottom w:val="none" w:sz="0" w:space="0" w:color="auto"/>
            <w:right w:val="none" w:sz="0" w:space="0" w:color="auto"/>
          </w:divBdr>
          <w:divsChild>
            <w:div w:id="1376737492">
              <w:marLeft w:val="0"/>
              <w:marRight w:val="0"/>
              <w:marTop w:val="0"/>
              <w:marBottom w:val="0"/>
              <w:divBdr>
                <w:top w:val="none" w:sz="0" w:space="0" w:color="auto"/>
                <w:left w:val="none" w:sz="0" w:space="0" w:color="auto"/>
                <w:bottom w:val="none" w:sz="0" w:space="0" w:color="auto"/>
                <w:right w:val="none" w:sz="0" w:space="0" w:color="auto"/>
              </w:divBdr>
              <w:divsChild>
                <w:div w:id="716201225">
                  <w:marLeft w:val="0"/>
                  <w:marRight w:val="0"/>
                  <w:marTop w:val="0"/>
                  <w:marBottom w:val="0"/>
                  <w:divBdr>
                    <w:top w:val="none" w:sz="0" w:space="0" w:color="auto"/>
                    <w:left w:val="none" w:sz="0" w:space="0" w:color="auto"/>
                    <w:bottom w:val="none" w:sz="0" w:space="0" w:color="auto"/>
                    <w:right w:val="none" w:sz="0" w:space="0" w:color="auto"/>
                  </w:divBdr>
                  <w:divsChild>
                    <w:div w:id="943806064">
                      <w:marLeft w:val="0"/>
                      <w:marRight w:val="0"/>
                      <w:marTop w:val="0"/>
                      <w:marBottom w:val="0"/>
                      <w:divBdr>
                        <w:top w:val="none" w:sz="0" w:space="0" w:color="auto"/>
                        <w:left w:val="none" w:sz="0" w:space="0" w:color="auto"/>
                        <w:bottom w:val="none" w:sz="0" w:space="0" w:color="auto"/>
                        <w:right w:val="none" w:sz="0" w:space="0" w:color="auto"/>
                      </w:divBdr>
                      <w:divsChild>
                        <w:div w:id="1294096241">
                          <w:marLeft w:val="0"/>
                          <w:marRight w:val="0"/>
                          <w:marTop w:val="45"/>
                          <w:marBottom w:val="0"/>
                          <w:divBdr>
                            <w:top w:val="none" w:sz="0" w:space="0" w:color="auto"/>
                            <w:left w:val="none" w:sz="0" w:space="0" w:color="auto"/>
                            <w:bottom w:val="none" w:sz="0" w:space="0" w:color="auto"/>
                            <w:right w:val="none" w:sz="0" w:space="0" w:color="auto"/>
                          </w:divBdr>
                          <w:divsChild>
                            <w:div w:id="625088095">
                              <w:marLeft w:val="0"/>
                              <w:marRight w:val="0"/>
                              <w:marTop w:val="0"/>
                              <w:marBottom w:val="0"/>
                              <w:divBdr>
                                <w:top w:val="none" w:sz="0" w:space="0" w:color="auto"/>
                                <w:left w:val="none" w:sz="0" w:space="0" w:color="auto"/>
                                <w:bottom w:val="none" w:sz="0" w:space="0" w:color="auto"/>
                                <w:right w:val="none" w:sz="0" w:space="0" w:color="auto"/>
                              </w:divBdr>
                              <w:divsChild>
                                <w:div w:id="1106458732">
                                  <w:marLeft w:val="0"/>
                                  <w:marRight w:val="0"/>
                                  <w:marTop w:val="0"/>
                                  <w:marBottom w:val="0"/>
                                  <w:divBdr>
                                    <w:top w:val="none" w:sz="0" w:space="0" w:color="auto"/>
                                    <w:left w:val="none" w:sz="0" w:space="0" w:color="auto"/>
                                    <w:bottom w:val="none" w:sz="0" w:space="0" w:color="auto"/>
                                    <w:right w:val="none" w:sz="0" w:space="0" w:color="auto"/>
                                  </w:divBdr>
                                  <w:divsChild>
                                    <w:div w:id="1330520292">
                                      <w:marLeft w:val="0"/>
                                      <w:marRight w:val="0"/>
                                      <w:marTop w:val="0"/>
                                      <w:marBottom w:val="0"/>
                                      <w:divBdr>
                                        <w:top w:val="none" w:sz="0" w:space="0" w:color="auto"/>
                                        <w:left w:val="none" w:sz="0" w:space="0" w:color="auto"/>
                                        <w:bottom w:val="none" w:sz="0" w:space="0" w:color="auto"/>
                                        <w:right w:val="none" w:sz="0" w:space="0" w:color="auto"/>
                                      </w:divBdr>
                                      <w:divsChild>
                                        <w:div w:id="741409015">
                                          <w:marLeft w:val="0"/>
                                          <w:marRight w:val="0"/>
                                          <w:marTop w:val="0"/>
                                          <w:marBottom w:val="0"/>
                                          <w:divBdr>
                                            <w:top w:val="none" w:sz="0" w:space="0" w:color="auto"/>
                                            <w:left w:val="none" w:sz="0" w:space="0" w:color="auto"/>
                                            <w:bottom w:val="none" w:sz="0" w:space="0" w:color="auto"/>
                                            <w:right w:val="none" w:sz="0" w:space="0" w:color="auto"/>
                                          </w:divBdr>
                                          <w:divsChild>
                                            <w:div w:id="443579405">
                                              <w:marLeft w:val="0"/>
                                              <w:marRight w:val="0"/>
                                              <w:marTop w:val="0"/>
                                              <w:marBottom w:val="0"/>
                                              <w:divBdr>
                                                <w:top w:val="none" w:sz="0" w:space="0" w:color="auto"/>
                                                <w:left w:val="none" w:sz="0" w:space="0" w:color="auto"/>
                                                <w:bottom w:val="none" w:sz="0" w:space="0" w:color="auto"/>
                                                <w:right w:val="none" w:sz="0" w:space="0" w:color="auto"/>
                                              </w:divBdr>
                                              <w:divsChild>
                                                <w:div w:id="1089236984">
                                                  <w:marLeft w:val="0"/>
                                                  <w:marRight w:val="0"/>
                                                  <w:marTop w:val="0"/>
                                                  <w:marBottom w:val="0"/>
                                                  <w:divBdr>
                                                    <w:top w:val="none" w:sz="0" w:space="0" w:color="auto"/>
                                                    <w:left w:val="none" w:sz="0" w:space="0" w:color="auto"/>
                                                    <w:bottom w:val="none" w:sz="0" w:space="0" w:color="auto"/>
                                                    <w:right w:val="none" w:sz="0" w:space="0" w:color="auto"/>
                                                  </w:divBdr>
                                                  <w:divsChild>
                                                    <w:div w:id="2017151513">
                                                      <w:marLeft w:val="0"/>
                                                      <w:marRight w:val="0"/>
                                                      <w:marTop w:val="0"/>
                                                      <w:marBottom w:val="0"/>
                                                      <w:divBdr>
                                                        <w:top w:val="none" w:sz="0" w:space="0" w:color="auto"/>
                                                        <w:left w:val="none" w:sz="0" w:space="0" w:color="auto"/>
                                                        <w:bottom w:val="none" w:sz="0" w:space="0" w:color="auto"/>
                                                        <w:right w:val="none" w:sz="0" w:space="0" w:color="auto"/>
                                                      </w:divBdr>
                                                      <w:divsChild>
                                                        <w:div w:id="196805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35646403">
      <w:bodyDiv w:val="1"/>
      <w:marLeft w:val="0"/>
      <w:marRight w:val="0"/>
      <w:marTop w:val="0"/>
      <w:marBottom w:val="0"/>
      <w:divBdr>
        <w:top w:val="none" w:sz="0" w:space="0" w:color="auto"/>
        <w:left w:val="none" w:sz="0" w:space="0" w:color="auto"/>
        <w:bottom w:val="none" w:sz="0" w:space="0" w:color="auto"/>
        <w:right w:val="none" w:sz="0" w:space="0" w:color="auto"/>
      </w:divBdr>
    </w:div>
    <w:div w:id="1779448860">
      <w:bodyDiv w:val="1"/>
      <w:marLeft w:val="0"/>
      <w:marRight w:val="0"/>
      <w:marTop w:val="0"/>
      <w:marBottom w:val="0"/>
      <w:divBdr>
        <w:top w:val="none" w:sz="0" w:space="0" w:color="auto"/>
        <w:left w:val="none" w:sz="0" w:space="0" w:color="auto"/>
        <w:bottom w:val="none" w:sz="0" w:space="0" w:color="auto"/>
        <w:right w:val="none" w:sz="0" w:space="0" w:color="auto"/>
      </w:divBdr>
    </w:div>
    <w:div w:id="20541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am.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heryl.Benthall@nrl.navy.mi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33D49-02C7-4EB9-86F0-5D9EE03CF4CA}">
  <ds:schemaRefs>
    <ds:schemaRef ds:uri="http://schemas.openxmlformats.org/officeDocument/2006/bibliography"/>
  </ds:schemaRefs>
</ds:datastoreItem>
</file>

<file path=docMetadata/LabelInfo.xml><?xml version="1.0" encoding="utf-8"?>
<clbl:labelList xmlns:clbl="http://schemas.microsoft.com/office/2020/mipLabelMetadata">
  <clbl:label id="{b27ac744-d744-4b94-baa9-948b89b4017a}" enabled="1" method="Standard" siteId="{e3333e00-c877-4b87-b6ad-45e942de1750}"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NRL</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Spottswood, TaLisa  NRL Code 3220</dc:creator>
  <cp:keywords/>
  <dc:description/>
  <cp:lastModifiedBy>Graves, Andrea L CIV USN NRL WASHINGTON DC (USA)</cp:lastModifiedBy>
  <cp:revision>3</cp:revision>
  <cp:lastPrinted>2018-06-14T13:52:00Z</cp:lastPrinted>
  <dcterms:created xsi:type="dcterms:W3CDTF">2026-06-18T15:27:00Z</dcterms:created>
  <dcterms:modified xsi:type="dcterms:W3CDTF">2026-06-18T15:29:00Z</dcterms:modified>
</cp:coreProperties>
</file>